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6422" w:h="1301" w:hRule="exact" w:wrap="none" w:vAnchor="page" w:hAnchor="page" w:x="702" w:y="822"/>
        <w:widowControl w:val="0"/>
        <w:shd w:val="clear" w:color="auto" w:fill="auto"/>
        <w:bidi w:val="0"/>
        <w:spacing w:before="0" w:after="0"/>
        <w:ind w:left="0" w:right="0" w:firstLine="0"/>
        <w:jc w:val="center"/>
      </w:pPr>
      <w:r>
        <w:rPr>
          <w:color w:val="231F20"/>
          <w:spacing w:val="0"/>
          <w:w w:val="100"/>
          <w:position w:val="0"/>
          <w:shd w:val="clear" w:color="auto" w:fill="auto"/>
          <w:lang w:val="ru-RU" w:eastAsia="ru-RU" w:bidi="ru-RU"/>
        </w:rPr>
        <w:t>МИНИСТЕРСТВО ПРОСВЕЩЕНИЯ</w:t>
        <w:br/>
        <w:t>РОССИЙСКОЙ ФЕДЕРАЦИИ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Федеральное государственное бюджетное научное учреждение</w:t>
      </w:r>
    </w:p>
    <w:p>
      <w:pPr>
        <w:pStyle w:val="Style5"/>
        <w:keepNext w:val="0"/>
        <w:keepLines w:val="0"/>
        <w:framePr w:w="6422" w:h="1301" w:hRule="exact" w:wrap="none" w:vAnchor="page" w:hAnchor="page" w:x="702" w:y="822"/>
        <w:widowControl w:val="0"/>
        <w:shd w:val="clear" w:color="auto" w:fill="auto"/>
        <w:bidi w:val="0"/>
        <w:spacing w:before="0" w:after="0"/>
        <w:ind w:left="0" w:right="0" w:firstLine="0"/>
        <w:jc w:val="center"/>
        <w:rPr>
          <w:sz w:val="15"/>
          <w:szCs w:val="15"/>
        </w:rPr>
      </w:pPr>
      <w:bookmarkStart w:id="0" w:name="bookmark0"/>
      <w:bookmarkStart w:id="1" w:name="bookmark1"/>
      <w:r>
        <w:rPr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ИНСТИТУТ СТРАТЕГИИ</w:t>
        <w:br/>
      </w:r>
      <w:r>
        <w:rPr>
          <w:rFonts w:ascii="Arial" w:eastAsia="Arial" w:hAnsi="Arial" w:cs="Arial"/>
          <w:color w:val="231F20"/>
          <w:spacing w:val="0"/>
          <w:w w:val="100"/>
          <w:position w:val="0"/>
          <w:sz w:val="36"/>
          <w:szCs w:val="36"/>
          <w:shd w:val="clear" w:color="auto" w:fill="auto"/>
          <w:lang w:val="ru-RU" w:eastAsia="ru-RU" w:bidi="ru-RU"/>
        </w:rPr>
        <w:t xml:space="preserve">Я </w:t>
      </w:r>
      <w:r>
        <w:rPr>
          <w:i/>
          <w:iCs/>
          <w:color w:val="231F20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1</w:t>
      </w:r>
      <w:r>
        <w:rPr>
          <w:color w:val="231F20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 xml:space="preserve"> </w:t>
      </w:r>
      <w:r>
        <w:rPr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РАЗВИТИЯ ОБРАЗОВАНИЯ</w:t>
        <w:br/>
      </w:r>
      <w:r>
        <w:rPr>
          <w:b/>
          <w:bCs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ИШ РОССИЙСКОЙ АКАДЕМИИ ОБРАЗОВАНИЯ</w:t>
      </w:r>
      <w:bookmarkEnd w:id="0"/>
      <w:bookmarkEnd w:id="1"/>
    </w:p>
    <w:p>
      <w:pPr>
        <w:pStyle w:val="Style11"/>
        <w:keepNext w:val="0"/>
        <w:keepLines w:val="0"/>
        <w:framePr w:w="6422" w:h="701" w:hRule="exact" w:wrap="none" w:vAnchor="page" w:hAnchor="page" w:x="702" w:y="2828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57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ОДОБРЕНА РЕШЕНИЕМ ФЕДЕРАЛЬНОГО УЧЕБНО-МЕТОДИЧЕСКОГО</w:t>
        <w:br/>
        <w:t>ОБЪЕДИНЕНИЯ ПО ОБЩЕМУ ОБРАЗОВАНИЮ,</w:t>
        <w:br/>
        <w:t>протокол 3/21 от 27.09.2021 г.</w:t>
      </w:r>
    </w:p>
    <w:p>
      <w:pPr>
        <w:pStyle w:val="Style13"/>
        <w:keepNext w:val="0"/>
        <w:keepLines w:val="0"/>
        <w:framePr w:w="6422" w:h="3019" w:hRule="exact" w:wrap="none" w:vAnchor="page" w:hAnchor="page" w:x="702" w:y="4307"/>
        <w:widowControl w:val="0"/>
        <w:shd w:val="clear" w:color="auto" w:fill="auto"/>
        <w:bidi w:val="0"/>
        <w:spacing w:before="0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  <w:br/>
        <w:t>НАЧАЛЬНОГО ОБЩЕГО ОБРАЗОВАНИЯ</w:t>
      </w:r>
    </w:p>
    <w:p>
      <w:pPr>
        <w:pStyle w:val="Style15"/>
        <w:keepNext w:val="0"/>
        <w:keepLines w:val="0"/>
        <w:framePr w:w="6422" w:h="3019" w:hRule="exact" w:wrap="none" w:vAnchor="page" w:hAnchor="page" w:x="702" w:y="4307"/>
        <w:widowControl w:val="0"/>
        <w:shd w:val="clear" w:color="auto" w:fill="auto"/>
        <w:bidi w:val="0"/>
        <w:spacing w:before="0"/>
        <w:ind w:left="0" w:right="0" w:firstLine="0"/>
        <w:jc w:val="center"/>
      </w:pPr>
      <w:bookmarkStart w:id="2" w:name="bookmark2"/>
      <w:bookmarkStart w:id="3" w:name="bookmark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ОСНОВЫ РЕЛИГИОЗНЫХ</w:t>
        <w:br/>
        <w:t>КУЛЬТУР И СВЕТСКОЙ ЭТИКИ</w:t>
      </w:r>
      <w:bookmarkEnd w:id="2"/>
      <w:bookmarkEnd w:id="3"/>
    </w:p>
    <w:p>
      <w:pPr>
        <w:pStyle w:val="Style17"/>
        <w:keepNext w:val="0"/>
        <w:keepLines w:val="0"/>
        <w:framePr w:w="6422" w:h="3019" w:hRule="exact" w:wrap="none" w:vAnchor="page" w:hAnchor="page" w:x="702" w:y="43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b w:val="0"/>
          <w:bCs w:val="0"/>
          <w:spacing w:val="0"/>
          <w:w w:val="100"/>
          <w:position w:val="0"/>
          <w:shd w:val="clear" w:color="auto" w:fill="auto"/>
          <w:lang w:val="ru-RU" w:eastAsia="ru-RU" w:bidi="ru-RU"/>
        </w:rPr>
        <w:t>(для 4 класса образовательных организаций)</w:t>
      </w:r>
    </w:p>
    <w:p>
      <w:pPr>
        <w:pStyle w:val="Style17"/>
        <w:keepNext w:val="0"/>
        <w:keepLines w:val="0"/>
        <w:framePr w:w="6422" w:h="509" w:hRule="exact" w:wrap="none" w:vAnchor="page" w:hAnchor="page" w:x="702" w:y="98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b w:val="0"/>
          <w:bCs w:val="0"/>
          <w:spacing w:val="0"/>
          <w:w w:val="100"/>
          <w:position w:val="0"/>
          <w:shd w:val="clear" w:color="auto" w:fill="auto"/>
          <w:lang w:val="ru-RU" w:eastAsia="ru-RU" w:bidi="ru-RU"/>
        </w:rPr>
        <w:t>МОСКВА</w:t>
      </w:r>
    </w:p>
    <w:p>
      <w:pPr>
        <w:pStyle w:val="Style17"/>
        <w:keepNext w:val="0"/>
        <w:keepLines w:val="0"/>
        <w:framePr w:w="6422" w:h="509" w:hRule="exact" w:wrap="none" w:vAnchor="page" w:hAnchor="page" w:x="702" w:y="98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b w:val="0"/>
          <w:bCs w:val="0"/>
          <w:spacing w:val="0"/>
          <w:w w:val="100"/>
          <w:position w:val="0"/>
          <w:shd w:val="clear" w:color="auto" w:fill="auto"/>
          <w:lang w:val="ru-RU" w:eastAsia="ru-RU" w:bidi="ru-RU"/>
        </w:rPr>
        <w:t>2021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rap="none" w:vAnchor="page" w:hAnchor="page" w:x="702" w:y="654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4" w:name="bookmark4"/>
      <w:bookmarkStart w:id="5" w:name="bookmark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</w:t>
      </w:r>
      <w:bookmarkEnd w:id="4"/>
      <w:bookmarkEnd w:id="5"/>
    </w:p>
    <w:p>
      <w:pPr>
        <w:pStyle w:val="Style22"/>
        <w:keepNext w:val="0"/>
        <w:keepLines w:val="0"/>
        <w:framePr w:w="6422" w:h="8002" w:hRule="exact" w:wrap="none" w:vAnchor="page" w:hAnchor="page" w:x="702" w:y="1465"/>
        <w:widowControl w:val="0"/>
        <w:shd w:val="clear" w:color="auto" w:fill="auto"/>
        <w:tabs>
          <w:tab w:leader="dot" w:pos="6064" w:val="left"/>
        </w:tabs>
        <w:bidi w:val="0"/>
        <w:spacing w:before="0" w:after="80"/>
        <w:ind w:left="0" w:right="0" w:firstLine="0"/>
        <w:jc w:val="both"/>
      </w:pPr>
      <w:hyperlink w:anchor="bookmark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Пояснительная записка</w:t>
          <w:tab/>
          <w:t>3</w:t>
        </w:r>
      </w:hyperlink>
    </w:p>
    <w:p>
      <w:pPr>
        <w:pStyle w:val="Style22"/>
        <w:keepNext w:val="0"/>
        <w:keepLines w:val="0"/>
        <w:framePr w:w="6422" w:h="8002" w:hRule="exact" w:wrap="none" w:vAnchor="page" w:hAnchor="page" w:x="702" w:y="1465"/>
        <w:widowControl w:val="0"/>
        <w:shd w:val="clear" w:color="auto" w:fill="auto"/>
        <w:tabs>
          <w:tab w:leader="dot" w:pos="6361" w:val="right"/>
        </w:tabs>
        <w:bidi w:val="0"/>
        <w:spacing w:before="0" w:after="0"/>
        <w:ind w:left="0" w:right="0" w:firstLine="0"/>
        <w:jc w:val="left"/>
      </w:pPr>
      <w:hyperlink w:anchor="bookmark1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Содержание предметной области (учебного предмета) «Основы религиозных культур и светской этики» </w:t>
          <w:tab/>
          <w:t>7</w:t>
        </w:r>
      </w:hyperlink>
    </w:p>
    <w:p>
      <w:pPr>
        <w:pStyle w:val="Style22"/>
        <w:keepNext w:val="0"/>
        <w:keepLines w:val="0"/>
        <w:framePr w:w="6422" w:h="8002" w:hRule="exact" w:wrap="none" w:vAnchor="page" w:hAnchor="page" w:x="702" w:y="1465"/>
        <w:widowControl w:val="0"/>
        <w:shd w:val="clear" w:color="auto" w:fill="auto"/>
        <w:tabs>
          <w:tab w:leader="dot" w:pos="6361" w:val="right"/>
        </w:tabs>
        <w:bidi w:val="0"/>
        <w:spacing w:before="0" w:after="0"/>
        <w:ind w:left="0" w:right="0"/>
        <w:jc w:val="both"/>
      </w:pPr>
      <w:hyperlink w:anchor="bookmark1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Модуль «Основы православной культуры»</w:t>
          <w:tab/>
          <w:t>7</w:t>
        </w:r>
      </w:hyperlink>
    </w:p>
    <w:p>
      <w:pPr>
        <w:pStyle w:val="Style22"/>
        <w:keepNext w:val="0"/>
        <w:keepLines w:val="0"/>
        <w:framePr w:w="6422" w:h="8002" w:hRule="exact" w:wrap="none" w:vAnchor="page" w:hAnchor="page" w:x="702" w:y="1465"/>
        <w:widowControl w:val="0"/>
        <w:shd w:val="clear" w:color="auto" w:fill="auto"/>
        <w:tabs>
          <w:tab w:leader="dot" w:pos="6361" w:val="right"/>
        </w:tabs>
        <w:bidi w:val="0"/>
        <w:spacing w:before="0" w:after="0"/>
        <w:ind w:left="0" w:right="0"/>
        <w:jc w:val="both"/>
      </w:pPr>
      <w:hyperlink w:anchor="bookmark1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Модуль «Основы исламской культуры»</w:t>
          <w:tab/>
          <w:t>7</w:t>
        </w:r>
      </w:hyperlink>
    </w:p>
    <w:p>
      <w:pPr>
        <w:pStyle w:val="Style22"/>
        <w:keepNext w:val="0"/>
        <w:keepLines w:val="0"/>
        <w:framePr w:w="6422" w:h="8002" w:hRule="exact" w:wrap="none" w:vAnchor="page" w:hAnchor="page" w:x="702" w:y="1465"/>
        <w:widowControl w:val="0"/>
        <w:shd w:val="clear" w:color="auto" w:fill="auto"/>
        <w:tabs>
          <w:tab w:leader="dot" w:pos="6064" w:val="left"/>
        </w:tabs>
        <w:bidi w:val="0"/>
        <w:spacing w:before="0" w:after="0"/>
        <w:ind w:left="0" w:right="0"/>
        <w:jc w:val="both"/>
      </w:pPr>
      <w:hyperlink w:anchor="bookmark1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Модуль «Основы буддийской культуры» </w:t>
          <w:tab/>
          <w:t>7</w:t>
        </w:r>
      </w:hyperlink>
    </w:p>
    <w:p>
      <w:pPr>
        <w:pStyle w:val="Style22"/>
        <w:keepNext w:val="0"/>
        <w:keepLines w:val="0"/>
        <w:framePr w:w="6422" w:h="8002" w:hRule="exact" w:wrap="none" w:vAnchor="page" w:hAnchor="page" w:x="702" w:y="1465"/>
        <w:widowControl w:val="0"/>
        <w:shd w:val="clear" w:color="auto" w:fill="auto"/>
        <w:tabs>
          <w:tab w:leader="dot" w:pos="6361" w:val="right"/>
        </w:tabs>
        <w:bidi w:val="0"/>
        <w:spacing w:before="0" w:after="0"/>
        <w:ind w:left="0" w:right="0"/>
        <w:jc w:val="both"/>
      </w:pPr>
      <w:hyperlink w:anchor="bookmark1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Модуль «Основы иудейской культуры»</w:t>
          <w:tab/>
          <w:t>8</w:t>
        </w:r>
      </w:hyperlink>
    </w:p>
    <w:p>
      <w:pPr>
        <w:pStyle w:val="Style22"/>
        <w:keepNext w:val="0"/>
        <w:keepLines w:val="0"/>
        <w:framePr w:w="6422" w:h="8002" w:hRule="exact" w:wrap="none" w:vAnchor="page" w:hAnchor="page" w:x="702" w:y="146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«Основы религиозных культур</w:t>
      </w:r>
    </w:p>
    <w:p>
      <w:pPr>
        <w:pStyle w:val="Style22"/>
        <w:keepNext w:val="0"/>
        <w:keepLines w:val="0"/>
        <w:framePr w:w="6422" w:h="8002" w:hRule="exact" w:wrap="none" w:vAnchor="page" w:hAnchor="page" w:x="702" w:y="1465"/>
        <w:widowControl w:val="0"/>
        <w:shd w:val="clear" w:color="auto" w:fill="auto"/>
        <w:tabs>
          <w:tab w:leader="dot" w:pos="6064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народов России» </w:t>
        <w:tab/>
        <w:t>8</w:t>
      </w:r>
    </w:p>
    <w:p>
      <w:pPr>
        <w:pStyle w:val="Style22"/>
        <w:keepNext w:val="0"/>
        <w:keepLines w:val="0"/>
        <w:framePr w:w="6422" w:h="8002" w:hRule="exact" w:wrap="none" w:vAnchor="page" w:hAnchor="page" w:x="702" w:y="1465"/>
        <w:widowControl w:val="0"/>
        <w:shd w:val="clear" w:color="auto" w:fill="auto"/>
        <w:tabs>
          <w:tab w:leader="dot" w:pos="6064" w:val="left"/>
        </w:tabs>
        <w:bidi w:val="0"/>
        <w:spacing w:before="0" w:after="80"/>
        <w:ind w:left="0" w:right="0"/>
        <w:jc w:val="both"/>
      </w:pPr>
      <w:hyperlink w:anchor="bookmark2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Модуль «Основы светской этики» </w:t>
          <w:tab/>
          <w:t>8</w:t>
        </w:r>
      </w:hyperlink>
    </w:p>
    <w:p>
      <w:pPr>
        <w:pStyle w:val="Style11"/>
        <w:keepNext w:val="0"/>
        <w:keepLines w:val="0"/>
        <w:framePr w:w="6422" w:h="8002" w:hRule="exact" w:wrap="none" w:vAnchor="page" w:hAnchor="page" w:x="702" w:y="1465"/>
        <w:widowControl w:val="0"/>
        <w:shd w:val="clear" w:color="auto" w:fill="auto"/>
        <w:tabs>
          <w:tab w:leader="dot" w:pos="6064" w:val="left"/>
        </w:tabs>
        <w:bidi w:val="0"/>
        <w:spacing w:before="0" w:after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Планируемые результаты освоения предметной области (учебного предмета) «Основы религиозных культур и светской этики» на уровне начального общего образования </w:t>
        <w:tab/>
        <w:t xml:space="preserve"> 10</w:t>
      </w:r>
    </w:p>
    <w:p>
      <w:pPr>
        <w:pStyle w:val="Style22"/>
        <w:keepNext w:val="0"/>
        <w:keepLines w:val="0"/>
        <w:framePr w:w="6422" w:h="8002" w:hRule="exact" w:wrap="none" w:vAnchor="page" w:hAnchor="page" w:x="702" w:y="1465"/>
        <w:widowControl w:val="0"/>
        <w:shd w:val="clear" w:color="auto" w:fill="auto"/>
        <w:tabs>
          <w:tab w:leader="dot" w:pos="6064" w:val="left"/>
        </w:tabs>
        <w:bidi w:val="0"/>
        <w:spacing w:before="0" w:after="0"/>
        <w:ind w:left="0" w:right="0" w:firstLine="240"/>
        <w:jc w:val="both"/>
      </w:pPr>
      <w:hyperlink w:anchor="bookmark2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Личностные результаты </w:t>
          <w:tab/>
          <w:t xml:space="preserve"> 10</w:t>
        </w:r>
      </w:hyperlink>
    </w:p>
    <w:p>
      <w:pPr>
        <w:pStyle w:val="Style22"/>
        <w:keepNext w:val="0"/>
        <w:keepLines w:val="0"/>
        <w:framePr w:w="6422" w:h="8002" w:hRule="exact" w:wrap="none" w:vAnchor="page" w:hAnchor="page" w:x="702" w:y="1465"/>
        <w:widowControl w:val="0"/>
        <w:shd w:val="clear" w:color="auto" w:fill="auto"/>
        <w:tabs>
          <w:tab w:leader="dot" w:pos="6064" w:val="left"/>
        </w:tabs>
        <w:bidi w:val="0"/>
        <w:spacing w:before="0" w:after="0"/>
        <w:ind w:left="0" w:right="0" w:firstLine="240"/>
        <w:jc w:val="both"/>
      </w:pPr>
      <w:hyperlink w:anchor="bookmark2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Метапредметные результаты </w:t>
          <w:tab/>
          <w:t xml:space="preserve"> 11</w:t>
        </w:r>
      </w:hyperlink>
    </w:p>
    <w:p>
      <w:pPr>
        <w:pStyle w:val="Style22"/>
        <w:keepNext w:val="0"/>
        <w:keepLines w:val="0"/>
        <w:framePr w:w="6422" w:h="8002" w:hRule="exact" w:wrap="none" w:vAnchor="page" w:hAnchor="page" w:x="702" w:y="1465"/>
        <w:widowControl w:val="0"/>
        <w:shd w:val="clear" w:color="auto" w:fill="auto"/>
        <w:tabs>
          <w:tab w:leader="dot" w:pos="6064" w:val="left"/>
        </w:tabs>
        <w:bidi w:val="0"/>
        <w:spacing w:before="0" w:after="0"/>
        <w:ind w:left="0" w:right="0" w:firstLine="240"/>
        <w:jc w:val="both"/>
      </w:pPr>
      <w:hyperlink w:anchor="bookmark3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Предметные результаты </w:t>
          <w:tab/>
          <w:t xml:space="preserve"> 13</w:t>
        </w:r>
      </w:hyperlink>
    </w:p>
    <w:p>
      <w:pPr>
        <w:pStyle w:val="Style22"/>
        <w:keepNext w:val="0"/>
        <w:keepLines w:val="0"/>
        <w:framePr w:w="6422" w:h="8002" w:hRule="exact" w:wrap="none" w:vAnchor="page" w:hAnchor="page" w:x="702" w:y="1465"/>
        <w:widowControl w:val="0"/>
        <w:shd w:val="clear" w:color="auto" w:fill="auto"/>
        <w:tabs>
          <w:tab w:leader="dot" w:pos="6064" w:val="left"/>
        </w:tabs>
        <w:bidi w:val="0"/>
        <w:spacing w:before="0" w:after="0"/>
        <w:ind w:left="0" w:right="0"/>
        <w:jc w:val="both"/>
      </w:pPr>
      <w:hyperlink w:anchor="bookmark3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Модуль «Основы православной культуры»</w:t>
          <w:tab/>
          <w:t xml:space="preserve"> 13</w:t>
        </w:r>
      </w:hyperlink>
    </w:p>
    <w:p>
      <w:pPr>
        <w:pStyle w:val="Style22"/>
        <w:keepNext w:val="0"/>
        <w:keepLines w:val="0"/>
        <w:framePr w:w="6422" w:h="8002" w:hRule="exact" w:wrap="none" w:vAnchor="page" w:hAnchor="page" w:x="702" w:y="1465"/>
        <w:widowControl w:val="0"/>
        <w:shd w:val="clear" w:color="auto" w:fill="auto"/>
        <w:tabs>
          <w:tab w:leader="dot" w:pos="6064" w:val="left"/>
        </w:tabs>
        <w:bidi w:val="0"/>
        <w:spacing w:before="0" w:after="0"/>
        <w:ind w:left="0" w:right="0"/>
        <w:jc w:val="both"/>
      </w:pPr>
      <w:hyperlink w:anchor="bookmark3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Модуль «Основы исламской культуры»</w:t>
          <w:tab/>
          <w:t xml:space="preserve"> 15</w:t>
        </w:r>
      </w:hyperlink>
    </w:p>
    <w:p>
      <w:pPr>
        <w:pStyle w:val="Style22"/>
        <w:keepNext w:val="0"/>
        <w:keepLines w:val="0"/>
        <w:framePr w:w="6422" w:h="8002" w:hRule="exact" w:wrap="none" w:vAnchor="page" w:hAnchor="page" w:x="702" w:y="1465"/>
        <w:widowControl w:val="0"/>
        <w:shd w:val="clear" w:color="auto" w:fill="auto"/>
        <w:tabs>
          <w:tab w:leader="dot" w:pos="6064" w:val="left"/>
        </w:tabs>
        <w:bidi w:val="0"/>
        <w:spacing w:before="0" w:after="0"/>
        <w:ind w:left="0" w:right="0"/>
        <w:jc w:val="both"/>
      </w:pPr>
      <w:hyperlink w:anchor="bookmark3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Модуль «Основы буддийской культуры» </w:t>
          <w:tab/>
          <w:t xml:space="preserve"> 17</w:t>
        </w:r>
      </w:hyperlink>
    </w:p>
    <w:p>
      <w:pPr>
        <w:pStyle w:val="Style22"/>
        <w:keepNext w:val="0"/>
        <w:keepLines w:val="0"/>
        <w:framePr w:w="6422" w:h="8002" w:hRule="exact" w:wrap="none" w:vAnchor="page" w:hAnchor="page" w:x="702" w:y="1465"/>
        <w:widowControl w:val="0"/>
        <w:shd w:val="clear" w:color="auto" w:fill="auto"/>
        <w:tabs>
          <w:tab w:leader="dot" w:pos="6064" w:val="left"/>
        </w:tabs>
        <w:bidi w:val="0"/>
        <w:spacing w:before="0" w:after="0"/>
        <w:ind w:left="0" w:right="0"/>
        <w:jc w:val="both"/>
      </w:pPr>
      <w:hyperlink w:anchor="bookmark4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Модуль «Основы иудейской культуры»</w:t>
          <w:tab/>
          <w:t xml:space="preserve"> 19</w:t>
        </w:r>
      </w:hyperlink>
    </w:p>
    <w:p>
      <w:pPr>
        <w:pStyle w:val="Style22"/>
        <w:keepNext w:val="0"/>
        <w:keepLines w:val="0"/>
        <w:framePr w:w="6422" w:h="8002" w:hRule="exact" w:wrap="none" w:vAnchor="page" w:hAnchor="page" w:x="702" w:y="146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«Основы религиозных культур</w:t>
      </w:r>
    </w:p>
    <w:p>
      <w:pPr>
        <w:pStyle w:val="Style22"/>
        <w:keepNext w:val="0"/>
        <w:keepLines w:val="0"/>
        <w:framePr w:w="6422" w:h="8002" w:hRule="exact" w:wrap="none" w:vAnchor="page" w:hAnchor="page" w:x="702" w:y="1465"/>
        <w:widowControl w:val="0"/>
        <w:shd w:val="clear" w:color="auto" w:fill="auto"/>
        <w:tabs>
          <w:tab w:leader="dot" w:pos="6064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народов России» </w:t>
        <w:tab/>
        <w:t xml:space="preserve"> 21</w:t>
      </w:r>
    </w:p>
    <w:p>
      <w:pPr>
        <w:pStyle w:val="Style22"/>
        <w:keepNext w:val="0"/>
        <w:keepLines w:val="0"/>
        <w:framePr w:w="6422" w:h="8002" w:hRule="exact" w:wrap="none" w:vAnchor="page" w:hAnchor="page" w:x="702" w:y="1465"/>
        <w:widowControl w:val="0"/>
        <w:shd w:val="clear" w:color="auto" w:fill="auto"/>
        <w:tabs>
          <w:tab w:leader="dot" w:pos="6064" w:val="left"/>
        </w:tabs>
        <w:bidi w:val="0"/>
        <w:spacing w:before="0" w:after="80"/>
        <w:ind w:left="0" w:right="0"/>
        <w:jc w:val="both"/>
      </w:pPr>
      <w:hyperlink w:anchor="bookmark4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Модуль «Основы светской этики» </w:t>
          <w:tab/>
          <w:t xml:space="preserve"> 23</w:t>
        </w:r>
      </w:hyperlink>
    </w:p>
    <w:p>
      <w:pPr>
        <w:pStyle w:val="Style22"/>
        <w:keepNext w:val="0"/>
        <w:keepLines w:val="0"/>
        <w:framePr w:w="6422" w:h="8002" w:hRule="exact" w:wrap="none" w:vAnchor="page" w:hAnchor="page" w:x="702" w:y="1465"/>
        <w:widowControl w:val="0"/>
        <w:shd w:val="clear" w:color="auto" w:fill="auto"/>
        <w:tabs>
          <w:tab w:leader="dot" w:pos="6064" w:val="left"/>
        </w:tabs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Тематическое планирование </w:t>
        <w:tab/>
        <w:t xml:space="preserve"> 26</w:t>
      </w:r>
    </w:p>
    <w:p>
      <w:pPr>
        <w:pStyle w:val="Style22"/>
        <w:keepNext w:val="0"/>
        <w:keepLines w:val="0"/>
        <w:framePr w:w="6422" w:h="8002" w:hRule="exact" w:wrap="none" w:vAnchor="page" w:hAnchor="page" w:x="702" w:y="1465"/>
        <w:widowControl w:val="0"/>
        <w:shd w:val="clear" w:color="auto" w:fill="auto"/>
        <w:tabs>
          <w:tab w:leader="dot" w:pos="6064" w:val="left"/>
        </w:tabs>
        <w:bidi w:val="0"/>
        <w:spacing w:before="0" w:after="0"/>
        <w:ind w:left="0" w:right="0"/>
        <w:jc w:val="both"/>
      </w:pPr>
      <w:hyperlink w:anchor="bookmark4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Модуль «Основы православной культуры»</w:t>
          <w:tab/>
          <w:t xml:space="preserve"> 26</w:t>
        </w:r>
      </w:hyperlink>
    </w:p>
    <w:p>
      <w:pPr>
        <w:pStyle w:val="Style22"/>
        <w:keepNext w:val="0"/>
        <w:keepLines w:val="0"/>
        <w:framePr w:w="6422" w:h="8002" w:hRule="exact" w:wrap="none" w:vAnchor="page" w:hAnchor="page" w:x="702" w:y="1465"/>
        <w:widowControl w:val="0"/>
        <w:shd w:val="clear" w:color="auto" w:fill="auto"/>
        <w:tabs>
          <w:tab w:leader="dot" w:pos="6064" w:val="left"/>
        </w:tabs>
        <w:bidi w:val="0"/>
        <w:spacing w:before="0" w:after="0"/>
        <w:ind w:left="0" w:right="0"/>
        <w:jc w:val="both"/>
      </w:pPr>
      <w:hyperlink w:anchor="bookmark4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Модуль «Основы исламской культуры»</w:t>
          <w:tab/>
          <w:t xml:space="preserve"> 33</w:t>
        </w:r>
      </w:hyperlink>
    </w:p>
    <w:p>
      <w:pPr>
        <w:pStyle w:val="Style22"/>
        <w:keepNext w:val="0"/>
        <w:keepLines w:val="0"/>
        <w:framePr w:w="6422" w:h="8002" w:hRule="exact" w:wrap="none" w:vAnchor="page" w:hAnchor="page" w:x="702" w:y="1465"/>
        <w:widowControl w:val="0"/>
        <w:shd w:val="clear" w:color="auto" w:fill="auto"/>
        <w:tabs>
          <w:tab w:leader="dot" w:pos="6064" w:val="left"/>
        </w:tabs>
        <w:bidi w:val="0"/>
        <w:spacing w:before="0" w:after="0"/>
        <w:ind w:left="0" w:right="0"/>
        <w:jc w:val="both"/>
      </w:pPr>
      <w:hyperlink w:anchor="bookmark5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Модуль «Основы буддийской культуры» </w:t>
          <w:tab/>
          <w:t xml:space="preserve"> 49</w:t>
        </w:r>
      </w:hyperlink>
    </w:p>
    <w:p>
      <w:pPr>
        <w:pStyle w:val="Style22"/>
        <w:keepNext w:val="0"/>
        <w:keepLines w:val="0"/>
        <w:framePr w:w="6422" w:h="8002" w:hRule="exact" w:wrap="none" w:vAnchor="page" w:hAnchor="page" w:x="702" w:y="1465"/>
        <w:widowControl w:val="0"/>
        <w:shd w:val="clear" w:color="auto" w:fill="auto"/>
        <w:tabs>
          <w:tab w:leader="dot" w:pos="6064" w:val="left"/>
        </w:tabs>
        <w:bidi w:val="0"/>
        <w:spacing w:before="0" w:after="0"/>
        <w:ind w:left="0" w:right="0"/>
        <w:jc w:val="both"/>
      </w:pPr>
      <w:hyperlink w:anchor="bookmark5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>Модуль «Основы иудейской культуры»</w:t>
          <w:tab/>
          <w:t xml:space="preserve"> 70</w:t>
        </w:r>
      </w:hyperlink>
    </w:p>
    <w:p>
      <w:pPr>
        <w:pStyle w:val="Style22"/>
        <w:keepNext w:val="0"/>
        <w:keepLines w:val="0"/>
        <w:framePr w:w="6422" w:h="8002" w:hRule="exact" w:wrap="none" w:vAnchor="page" w:hAnchor="page" w:x="702" w:y="146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«Основы религиозных культур</w:t>
      </w:r>
    </w:p>
    <w:p>
      <w:pPr>
        <w:pStyle w:val="Style22"/>
        <w:keepNext w:val="0"/>
        <w:keepLines w:val="0"/>
        <w:framePr w:w="6422" w:h="8002" w:hRule="exact" w:wrap="none" w:vAnchor="page" w:hAnchor="page" w:x="702" w:y="1465"/>
        <w:widowControl w:val="0"/>
        <w:shd w:val="clear" w:color="auto" w:fill="auto"/>
        <w:tabs>
          <w:tab w:leader="dot" w:pos="6064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народов России» </w:t>
        <w:tab/>
        <w:t xml:space="preserve"> 86</w:t>
      </w:r>
    </w:p>
    <w:p>
      <w:pPr>
        <w:pStyle w:val="Style22"/>
        <w:keepNext w:val="0"/>
        <w:keepLines w:val="0"/>
        <w:framePr w:w="6422" w:h="8002" w:hRule="exact" w:wrap="none" w:vAnchor="page" w:hAnchor="page" w:x="702" w:y="1465"/>
        <w:widowControl w:val="0"/>
        <w:shd w:val="clear" w:color="auto" w:fill="auto"/>
        <w:tabs>
          <w:tab w:leader="dot" w:pos="6064" w:val="left"/>
        </w:tabs>
        <w:bidi w:val="0"/>
        <w:spacing w:before="0" w:after="0"/>
        <w:ind w:left="0" w:right="0"/>
        <w:jc w:val="both"/>
      </w:pPr>
      <w:hyperlink w:anchor="bookmark5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Модуль «Основы светской этики» </w:t>
          <w:tab/>
          <w:t xml:space="preserve"> 97</w:t>
        </w:r>
      </w:hyperlink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27" w:h="8328" w:hRule="exact" w:wrap="none" w:vAnchor="page" w:hAnchor="page" w:x="699" w:y="805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 по предметной области (учебному предмету) «Основы религиозных культур и свет</w:t>
        <w:softHyphen/>
        <w:t>ской этики» на уровне начального общего образования состав</w:t>
        <w:softHyphen/>
        <w:t>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</w:t>
        <w:softHyphen/>
        <w:t>тельном стандарте начального общего образования (Приказ Минпросвещения России от 31.05.2021 № 286), а также При</w:t>
        <w:softHyphen/>
        <w:t>мерной программы воспитания.</w:t>
      </w:r>
    </w:p>
    <w:p>
      <w:pPr>
        <w:pStyle w:val="Style11"/>
        <w:keepNext w:val="0"/>
        <w:keepLines w:val="0"/>
        <w:framePr w:w="6427" w:h="8328" w:hRule="exact" w:wrap="none" w:vAnchor="page" w:hAnchor="page" w:x="699" w:y="805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Программа по предметной области (учебному предмету) «Основы религиозных культур и светской этики» (далее — ОРКСЭ) включает пояснительную записку, содержание обуче</w:t>
        <w:softHyphen/>
        <w:t>ния, планируемые результаты освоения программы ОРКСЭ, тематическое планирование.</w:t>
      </w:r>
    </w:p>
    <w:p>
      <w:pPr>
        <w:pStyle w:val="Style11"/>
        <w:keepNext w:val="0"/>
        <w:keepLines w:val="0"/>
        <w:framePr w:w="6427" w:h="8328" w:hRule="exact" w:wrap="none" w:vAnchor="page" w:hAnchor="page" w:x="699" w:y="805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Пояснительная записка отражает общие цели и задачи из</w:t>
        <w:softHyphen/>
        <w:t>учения ОРКСЭ, характеристику психологических предпосылок к его изучению младшими школьниками, место ОРКСЭ в структуре учебного плана.</w:t>
      </w:r>
    </w:p>
    <w:p>
      <w:pPr>
        <w:pStyle w:val="Style11"/>
        <w:keepNext w:val="0"/>
        <w:keepLines w:val="0"/>
        <w:framePr w:w="6427" w:h="8328" w:hRule="exact" w:wrap="none" w:vAnchor="page" w:hAnchor="page" w:x="699" w:y="805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 освоения программы ОРКСЭ включают личностные, метапредметные, предметные резуль</w:t>
        <w:softHyphen/>
        <w:t>таты за период обучения. Здесь же представлен перечень уни</w:t>
        <w:softHyphen/>
        <w:t>версальных учебных действий (УУД) — познавательных, ком</w:t>
        <w:softHyphen/>
        <w:t>муникативных и регулятивных, которые возможно формиро</w:t>
        <w:softHyphen/>
        <w:t>вать средствами предметной области (учебного предмета) «Основы религиозных культур и светской этики» с учётом возрастных особенностей четвероклассников.</w:t>
      </w:r>
    </w:p>
    <w:p>
      <w:pPr>
        <w:pStyle w:val="Style11"/>
        <w:keepNext w:val="0"/>
        <w:keepLines w:val="0"/>
        <w:framePr w:w="6427" w:h="8328" w:hRule="exact" w:wrap="none" w:vAnchor="page" w:hAnchor="page" w:x="699" w:y="805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обучения раскрывает содержательные линии, которые предлагаются для обязательного изучения в 4 классе начальной школы.</w:t>
      </w:r>
    </w:p>
    <w:p>
      <w:pPr>
        <w:pStyle w:val="Style11"/>
        <w:keepNext w:val="0"/>
        <w:keepLines w:val="0"/>
        <w:framePr w:w="6427" w:h="8328" w:hRule="exact" w:wrap="none" w:vAnchor="page" w:hAnchor="page" w:x="699" w:y="805"/>
        <w:widowControl w:val="0"/>
        <w:shd w:val="clear" w:color="auto" w:fill="auto"/>
        <w:bidi w:val="0"/>
        <w:spacing w:before="0" w:after="14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тематическом планировании отражено программное со</w:t>
        <w:softHyphen/>
        <w:t>держание по всем разделам (темам) курса; раскрывается ха</w:t>
        <w:softHyphen/>
        <w:t>рактеристика основных видов деятельности обучающихся при изучении той или иной темы.</w:t>
      </w:r>
    </w:p>
    <w:p>
      <w:pPr>
        <w:pStyle w:val="Style20"/>
        <w:keepNext w:val="0"/>
        <w:keepLines w:val="0"/>
        <w:framePr w:w="6427" w:h="8328" w:hRule="exact" w:wrap="none" w:vAnchor="page" w:hAnchor="page" w:x="699" w:y="805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6" w:name="bookmark6"/>
      <w:bookmarkStart w:id="7" w:name="bookmark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ПОЯСНИТЕЛЬНАЯ ЗАПИСКА</w:t>
      </w:r>
      <w:bookmarkEnd w:id="6"/>
      <w:bookmarkEnd w:id="7"/>
    </w:p>
    <w:p>
      <w:pPr>
        <w:pStyle w:val="Style11"/>
        <w:keepNext w:val="0"/>
        <w:keepLines w:val="0"/>
        <w:framePr w:w="6427" w:h="1709" w:hRule="exact" w:wrap="none" w:vAnchor="page" w:hAnchor="page" w:x="699" w:y="9344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Предлагаемая примерная рабочая программа представляет собой рекомендацию для педагогов, школ (ФЗ «Об образова</w:t>
        <w:softHyphen/>
        <w:t>нии в РФ» ч. 7.2. ст. 12) и отражает вариант конкретизации требований Федерального государственного образовательного стандарта начального общего образования (далее — ФГОС НОО) по ОРКСЭ и обеспечивает содержательную составляю</w:t>
        <w:softHyphen/>
        <w:t>щую ФГОС НОО. Представленное в Программе планирование</w:t>
      </w:r>
    </w:p>
    <w:p>
      <w:pPr>
        <w:pStyle w:val="Style28"/>
        <w:keepNext w:val="0"/>
        <w:keepLines w:val="0"/>
        <w:framePr w:w="1205" w:h="240" w:hRule="exact" w:wrap="none" w:vAnchor="page" w:hAnchor="page" w:x="709" w:y="111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ОРКСЭ. 4 класс</w:t>
      </w:r>
    </w:p>
    <w:p>
      <w:pPr>
        <w:pStyle w:val="Style28"/>
        <w:keepNext w:val="0"/>
        <w:keepLines w:val="0"/>
        <w:framePr w:wrap="none" w:vAnchor="page" w:hAnchor="page" w:x="6963" w:y="1118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464820</wp:posOffset>
                </wp:positionH>
                <wp:positionV relativeFrom="page">
                  <wp:posOffset>6527165</wp:posOffset>
                </wp:positionV>
                <wp:extent cx="1082040" cy="0"/>
                <wp:wrapNone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1082040" cy="0"/>
                        </a:xfrm>
                        <a:prstGeom prst="straightConnector1"/>
                        <a:ln w="635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36.600000000000001pt;margin-top:513.95000000000005pt;width:85.200000000000003pt;height:0;z-index:-251658240;mso-position-horizontal-relative:page;mso-position-vertical-relative:page">
                <v:stroke weight="0.5pt"/>
              </v:shape>
            </w:pict>
          </mc:Fallback>
        </mc:AlternateContent>
      </w:r>
    </w:p>
    <w:p>
      <w:pPr>
        <w:pStyle w:val="Style11"/>
        <w:keepNext w:val="0"/>
        <w:keepLines w:val="0"/>
        <w:framePr w:w="6427" w:h="9317" w:hRule="exact" w:wrap="none" w:vAnchor="page" w:hAnchor="page" w:x="699" w:y="815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является примерным, и последовательность изучения темати</w:t>
        <w:softHyphen/>
        <w:t>ки по модулям ОРКСЭ может варьироваться в соответствии с используемыми в школах УМК, учебниками по модулям ОРКСЭ. Предметная область ОРКСЭ состоит из учебных мо</w:t>
        <w:softHyphen/>
        <w:t>дулей по выбору «Основы православной культуры», «Основы исламской культуры», «Основы буддийской культуры», «Ос</w:t>
        <w:softHyphen/>
        <w:t>новы иудейской культуры», «Основы религиозных культур народов России»</w:t>
      </w: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, «Основы светской этики». В соответствии с федеральным законом выбор модуля осуществляется по за</w:t>
        <w:softHyphen/>
        <w:t>явлению родителей (законных представителей) несовершенно</w:t>
        <w:softHyphen/>
        <w:t>летних обучающихся. Выбор установлен в ФЗ «Об образова</w:t>
        <w:softHyphen/>
        <w:t>нии в РФ» (ч. 2 ст. 87.).</w:t>
      </w:r>
    </w:p>
    <w:p>
      <w:pPr>
        <w:pStyle w:val="Style11"/>
        <w:keepNext w:val="0"/>
        <w:keepLines w:val="0"/>
        <w:framePr w:w="6427" w:h="9317" w:hRule="exact" w:wrap="none" w:vAnchor="page" w:hAnchor="page" w:x="699" w:y="815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освоения курса ОРКСЭ включа</w:t>
        <w:softHyphen/>
        <w:t>ют результаты по каждому учебному модулю. При конструиро</w:t>
        <w:softHyphen/>
        <w:t>вании планируемых результатов учитываются цели обучения, требования, которые представлены в стандарте, и специфика содержания каждого учебного модуля. Общие результаты со</w:t>
        <w:softHyphen/>
        <w:t>держат перечень личностных и метапредметных достижений, которые приобретает каждый обучающийся, независимо от из</w:t>
        <w:softHyphen/>
        <w:t>учаемого модуля. Поскольку предмет изучается один год (4 класс), то все результаты обучения представляются за этот период. Целью ОРКСЭ является формирование у обучающегося мотивации к осознанному нравственному поведению, основан</w:t>
        <w:softHyphen/>
        <w:t>ному на знании и уважении культурных и религиозных тра</w:t>
        <w:softHyphen/>
        <w:t>диций многонационального народа России, а также к диалогу с представителями других культур и мировоззрений.</w:t>
      </w:r>
    </w:p>
    <w:p>
      <w:pPr>
        <w:pStyle w:val="Style11"/>
        <w:keepNext w:val="0"/>
        <w:keepLines w:val="0"/>
        <w:framePr w:w="6427" w:h="9317" w:hRule="exact" w:wrap="none" w:vAnchor="page" w:hAnchor="page" w:x="699" w:y="815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Основными задачами ОРКСЭ являются:</w:t>
      </w:r>
    </w:p>
    <w:p>
      <w:pPr>
        <w:pStyle w:val="Style11"/>
        <w:keepNext w:val="0"/>
        <w:keepLines w:val="0"/>
        <w:framePr w:w="6427" w:h="9317" w:hRule="exact" w:wrap="none" w:vAnchor="page" w:hAnchor="page" w:x="699" w:y="815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знакомство обучающихся с основами православной, му</w:t>
        <w:softHyphen/>
        <w:t>сульманской, буддийской, иудейской культур, основами миро</w:t>
        <w:softHyphen/>
        <w:t>вых религиозных культур и светской этики по выбору роди</w:t>
        <w:softHyphen/>
        <w:t>телей (законных представителей);</w:t>
      </w:r>
    </w:p>
    <w:p>
      <w:pPr>
        <w:pStyle w:val="Style11"/>
        <w:keepNext w:val="0"/>
        <w:keepLines w:val="0"/>
        <w:framePr w:w="6427" w:h="9317" w:hRule="exact" w:wrap="none" w:vAnchor="page" w:hAnchor="page" w:x="699" w:y="815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развитие представлений обучающихся о значении нравственных норм и ценностей в жизни личности, семьи, общества;</w:t>
      </w:r>
    </w:p>
    <w:p>
      <w:pPr>
        <w:pStyle w:val="Style11"/>
        <w:keepNext w:val="0"/>
        <w:keepLines w:val="0"/>
        <w:framePr w:w="6427" w:h="9317" w:hRule="exact" w:wrap="none" w:vAnchor="page" w:hAnchor="page" w:x="699" w:y="815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обобщение знаний, понятий и представлений о духовной культуре и морали, ранее полученных в начальной школе, формирование ценностно-смысловой сферы личности с учётом мировоззренческих и культурных особенностей и потребно</w:t>
        <w:softHyphen/>
        <w:t>стей семьи;</w:t>
      </w:r>
    </w:p>
    <w:p>
      <w:pPr>
        <w:pStyle w:val="Style32"/>
        <w:keepNext w:val="0"/>
        <w:keepLines w:val="0"/>
        <w:framePr w:w="6422" w:h="653" w:hRule="exact" w:wrap="none" w:vAnchor="page" w:hAnchor="page" w:x="699" w:y="10347"/>
        <w:widowControl w:val="0"/>
        <w:shd w:val="clear" w:color="auto" w:fill="auto"/>
        <w:bidi w:val="0"/>
        <w:spacing w:before="0" w:after="0"/>
        <w:ind w:right="0"/>
        <w:jc w:val="both"/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15"/>
          <w:szCs w:val="15"/>
          <w:shd w:val="clear" w:color="auto" w:fill="auto"/>
          <w:vertAlign w:val="superscript"/>
          <w:lang w:val="ru-RU" w:eastAsia="ru-RU" w:bidi="ru-RU"/>
        </w:rPr>
        <w:t>1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Следует обратить внимание на изменение названия одного из мо</w:t>
        <w:softHyphen/>
        <w:t>дулей. Название модуля «Основы мировых религиозных культур», изменено на «Основы религиозных культур народов России».</w:t>
      </w:r>
    </w:p>
    <w:p>
      <w:pPr>
        <w:pStyle w:val="Style28"/>
        <w:keepNext w:val="0"/>
        <w:keepLines w:val="0"/>
        <w:framePr w:wrap="none" w:vAnchor="page" w:hAnchor="page" w:x="704" w:y="111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4</w:t>
      </w:r>
    </w:p>
    <w:p>
      <w:pPr>
        <w:pStyle w:val="Style28"/>
        <w:keepNext w:val="0"/>
        <w:keepLines w:val="0"/>
        <w:framePr w:wrap="none" w:vAnchor="page" w:hAnchor="page" w:x="4683" w:y="112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22" w:h="10267" w:hRule="exact" w:wrap="none" w:vAnchor="page" w:hAnchor="page" w:x="702" w:y="654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развитие способностей обучающихся к общению в поли</w:t>
        <w:softHyphen/>
        <w:t>этничной, разномировоззренческой и многоконфессиональной среде на основе взаимного уважения и диалога. Основной ме</w:t>
        <w:softHyphen/>
        <w:t>тодологический принцип реализации ОРКСЭ — культурологи</w:t>
        <w:softHyphen/>
        <w:t>ческий подход, способствующий формированию у младших школьников первоначальных представлений о культуре тради</w:t>
        <w:softHyphen/>
        <w:t>ционных религий народов России (православия, ислама, буд</w:t>
        <w:softHyphen/>
        <w:t>дизма, иудаизма), российской светской (гражданской) этике, основанной на конституционных правах, свободах и обязан</w:t>
        <w:softHyphen/>
        <w:t>ностях человека и гражданина в Российской Федерации.</w:t>
      </w:r>
    </w:p>
    <w:p>
      <w:pPr>
        <w:pStyle w:val="Style11"/>
        <w:keepNext w:val="0"/>
        <w:keepLines w:val="0"/>
        <w:framePr w:w="6422" w:h="10267" w:hRule="exact" w:wrap="none" w:vAnchor="page" w:hAnchor="page" w:x="702" w:y="654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Культурологическая направленность предмета способствует развитию у обучающихся представлений о нравственных иде</w:t>
        <w:softHyphen/>
        <w:t>алах и ценностях религиозных и светских традиций народов России, формированию ценностного отношения к социальной реальности, осознанию роли буддизма, православия, ислама, иудаизма, светской этики в истории и культуре нашей стра</w:t>
        <w:softHyphen/>
        <w:t>ны. Коммуникативный подход к преподаванию предмета ОРКСЭ предполагает организацию коммуникативной деятель</w:t>
        <w:softHyphen/>
        <w:t>ности обучающихся, требующей от них умения выслушивать позицию партнёра по деятельности, принимать её, согласовы</w:t>
        <w:softHyphen/>
        <w:t>вать усилия для достижения поставленной цели, находить адекватные вербальные средства передачи информации и реф</w:t>
        <w:softHyphen/>
        <w:t>лексии. Деятельностный подход, основывающийся на принци</w:t>
        <w:softHyphen/>
        <w:t>пе диалогичности, осуществляется в процессе активного вза</w:t>
        <w:softHyphen/>
        <w:t>имодействия обучающихся, сотрудничества, обмена информа</w:t>
        <w:softHyphen/>
        <w:t>цией, обсуждения разных точек зрения и т. п.</w:t>
      </w:r>
    </w:p>
    <w:p>
      <w:pPr>
        <w:pStyle w:val="Style11"/>
        <w:keepNext w:val="0"/>
        <w:keepLines w:val="0"/>
        <w:framePr w:w="6422" w:h="10267" w:hRule="exact" w:wrap="none" w:vAnchor="page" w:hAnchor="page" w:x="702" w:y="654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Предпосылками усвоения младшими школьниками содер</w:t>
        <w:softHyphen/>
        <w:t>жания курса являются психологические особенности детей, завершающих обучение в начальной школе: интерес к соци</w:t>
        <w:softHyphen/>
        <w:t>альной жизни, любознательность, принятие авторитета взрос</w:t>
        <w:softHyphen/>
        <w:t>лого. Психологи подчёркивают естественную открытость де</w:t>
        <w:softHyphen/>
        <w:t>тей этого возраста, способность эмоционально реагировать на окружающую действительность, остро реагировать как на до</w:t>
        <w:softHyphen/>
        <w:t>брожелательность, отзывчивость, доброту других людей, так и на проявление несправедливости, нанесение обид и оскор</w:t>
        <w:softHyphen/>
        <w:t>блений. Всё это становится предпосылкой к пониманию за</w:t>
        <w:softHyphen/>
        <w:t>конов существования в социуме и принятию их как руковод</w:t>
        <w:softHyphen/>
        <w:t>ства к собственному поведению. Вместе с тем в процессе обу</w:t>
        <w:softHyphen/>
        <w:t>чения необходимо учитывать, что младшие школьники с трудом усваивают абстрактные философские сентенции, нрав</w:t>
        <w:softHyphen/>
        <w:t>ственные поучения, поэтому особое внимание должно быть уделено эмоциональной стороне восприятия явлений социаль</w:t>
        <w:softHyphen/>
        <w:t>ной жизни, связанной с проявлением или нарушением нрав</w:t>
        <w:softHyphen/>
      </w:r>
    </w:p>
    <w:p>
      <w:pPr>
        <w:pStyle w:val="Style28"/>
        <w:keepNext w:val="0"/>
        <w:keepLines w:val="0"/>
        <w:framePr w:w="1205" w:h="240" w:hRule="exact" w:wrap="none" w:vAnchor="page" w:hAnchor="page" w:x="707" w:y="1104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ОРКСЭ. 4 класс</w:t>
      </w:r>
    </w:p>
    <w:p>
      <w:pPr>
        <w:pStyle w:val="Style28"/>
        <w:keepNext w:val="0"/>
        <w:keepLines w:val="0"/>
        <w:framePr w:wrap="none" w:vAnchor="page" w:hAnchor="page" w:x="6961" w:y="1104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22" w:h="5035" w:hRule="exact" w:wrap="none" w:vAnchor="page" w:hAnchor="page" w:x="702" w:y="654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ственных, этических норм, обсуждение конкретных жизнен</w:t>
        <w:softHyphen/>
        <w:t>ных ситуаций, дающих образцы нравственно ценного поведе</w:t>
        <w:softHyphen/>
        <w:t>ния.</w:t>
      </w:r>
    </w:p>
    <w:p>
      <w:pPr>
        <w:pStyle w:val="Style11"/>
        <w:keepNext w:val="0"/>
        <w:keepLines w:val="0"/>
        <w:framePr w:w="6422" w:h="5035" w:hRule="exact" w:wrap="none" w:vAnchor="page" w:hAnchor="page" w:x="702" w:y="654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рамках реализации ОРКСЭ в части преподавания учеб</w:t>
        <w:softHyphen/>
        <w:t>ных модулей по основам религиозных культур не предусма</w:t>
        <w:softHyphen/>
        <w:t>тривается подготовка обучающихся к участию в богослуже</w:t>
        <w:softHyphen/>
        <w:t>ниях, обучение религиозной практике в религиозной общине (Письмо Минобрнауки России от 22.08.2012 №08-250 «О вве</w:t>
        <w:softHyphen/>
        <w:t>дении учебного курса ОРКСЭ»).</w:t>
      </w:r>
    </w:p>
    <w:p>
      <w:pPr>
        <w:pStyle w:val="Style11"/>
        <w:keepNext w:val="0"/>
        <w:keepLines w:val="0"/>
        <w:framePr w:w="6422" w:h="5035" w:hRule="exact" w:wrap="none" w:vAnchor="page" w:hAnchor="page" w:x="702" w:y="654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Тематическое планирование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включает название раздела (темы) с указание количества академических часов, отводи</w:t>
        <w:softHyphen/>
        <w:t>мых на освоение каждой темы учебного модуля, характери</w:t>
        <w:softHyphen/>
        <w:t>стику основных видов деятельности учащихся, в том числе с учётом рабочей программы воспитания, возможность ис</w:t>
        <w:softHyphen/>
        <w:t>пользования по этой теме электронных (цифровых) образова</w:t>
        <w:softHyphen/>
        <w:t>тельных ресурсов, являющихся учебно-методическими мате</w:t>
        <w:softHyphen/>
        <w:t>риалами в электронном (цифровом) виде и реализующими дидактические возможности ИКТ, содержание которых соот</w:t>
        <w:softHyphen/>
        <w:t>ветствует законодательству об образовании.</w:t>
      </w:r>
    </w:p>
    <w:p>
      <w:pPr>
        <w:pStyle w:val="Style11"/>
        <w:keepNext w:val="0"/>
        <w:keepLines w:val="0"/>
        <w:framePr w:w="6422" w:h="5035" w:hRule="exact" w:wrap="none" w:vAnchor="page" w:hAnchor="page" w:x="702" w:y="654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Место ОРКСЭ в учебном плане: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ОРКСЭ изучается в 4 клас</w:t>
        <w:softHyphen/>
        <w:t>се, один час в неделю (34 ч).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="6432" w:h="802" w:hRule="exact" w:wrap="none" w:vAnchor="page" w:hAnchor="page" w:x="695" w:y="616"/>
        <w:widowControl w:val="0"/>
        <w:shd w:val="clear" w:color="auto" w:fill="auto"/>
        <w:bidi w:val="0"/>
        <w:spacing w:before="0" w:after="0" w:line="252" w:lineRule="auto"/>
        <w:ind w:left="0" w:right="0" w:firstLine="0"/>
        <w:jc w:val="left"/>
      </w:pPr>
      <w:bookmarkStart w:id="8" w:name="bookmark8"/>
      <w:bookmarkStart w:id="9" w:name="bookmark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ПРЕДМЕТНОЙ ОБЛАСТИ</w:t>
      </w:r>
      <w:bookmarkEnd w:id="8"/>
      <w:bookmarkEnd w:id="9"/>
    </w:p>
    <w:p>
      <w:pPr>
        <w:pStyle w:val="Style20"/>
        <w:keepNext w:val="0"/>
        <w:keepLines w:val="0"/>
        <w:framePr w:w="6432" w:h="802" w:hRule="exact" w:wrap="none" w:vAnchor="page" w:hAnchor="page" w:x="695" w:y="616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52" w:lineRule="auto"/>
        <w:ind w:left="0" w:right="0" w:firstLine="0"/>
        <w:jc w:val="left"/>
      </w:pPr>
      <w:bookmarkStart w:id="10" w:name="bookmark10"/>
      <w:bookmarkStart w:id="11" w:name="bookmark1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(УЧЕБНОГО ПРЕДМЕТА) «ОСНОВЫ РЕЛИГИОЗНЫХ КУЛЬТУР И СВЕТСКОЙ ЭТИКИ»</w:t>
      </w:r>
      <w:bookmarkEnd w:id="10"/>
      <w:bookmarkEnd w:id="11"/>
    </w:p>
    <w:p>
      <w:pPr>
        <w:pStyle w:val="Style35"/>
        <w:keepNext w:val="0"/>
        <w:keepLines w:val="0"/>
        <w:framePr w:w="6432" w:h="9144" w:hRule="exact" w:wrap="none" w:vAnchor="page" w:hAnchor="page" w:x="695" w:y="1754"/>
        <w:widowControl w:val="0"/>
        <w:shd w:val="clear" w:color="auto" w:fill="auto"/>
        <w:bidi w:val="0"/>
        <w:spacing w:before="0" w:after="100" w:line="240" w:lineRule="auto"/>
        <w:ind w:left="0" w:right="0" w:firstLine="0"/>
        <w:jc w:val="left"/>
      </w:pPr>
      <w:bookmarkStart w:id="12" w:name="bookmark12"/>
      <w:bookmarkStart w:id="13" w:name="bookmark1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«Основы православной культуры»</w:t>
      </w:r>
      <w:bookmarkEnd w:id="12"/>
      <w:bookmarkEnd w:id="13"/>
    </w:p>
    <w:p>
      <w:pPr>
        <w:pStyle w:val="Style11"/>
        <w:keepNext w:val="0"/>
        <w:keepLines w:val="0"/>
        <w:framePr w:w="6432" w:h="9144" w:hRule="exact" w:wrap="none" w:vAnchor="page" w:hAnchor="page" w:x="695" w:y="1754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Россия — наша Родина. Введение в православную тради</w:t>
        <w:softHyphen/>
        <w:t>цию. Культура и религия. Во что верят православные христи</w:t>
        <w:softHyphen/>
        <w:t>ане. Добро и зло в православной традиции. Золотое правило нравственности. Любовь к ближнему. Отношение к труду. Долг и ответственность. Милосердие и сострадание. Право</w:t>
        <w:softHyphen/>
        <w:t>славие в России. Православный храм и другие святыни. Сим</w:t>
        <w:softHyphen/>
        <w:t>волический язык православной культуры: христианское ис</w:t>
        <w:softHyphen/>
        <w:t>кусство (иконы, фрески, церковное пение, прикладное искус</w:t>
        <w:softHyphen/>
        <w:t>ство), православный календарь. Праздники. Христианская семья и её ценности.</w:t>
      </w:r>
    </w:p>
    <w:p>
      <w:pPr>
        <w:pStyle w:val="Style11"/>
        <w:keepNext w:val="0"/>
        <w:keepLines w:val="0"/>
        <w:framePr w:w="6432" w:h="9144" w:hRule="exact" w:wrap="none" w:vAnchor="page" w:hAnchor="page" w:x="695" w:y="1754"/>
        <w:widowControl w:val="0"/>
        <w:shd w:val="clear" w:color="auto" w:fill="auto"/>
        <w:bidi w:val="0"/>
        <w:spacing w:before="0" w:after="22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Любовь и уважение к Отечеству. Патриотизм многонацио</w:t>
        <w:softHyphen/>
        <w:t>нального и многоконфессионального народа России.</w:t>
      </w:r>
    </w:p>
    <w:p>
      <w:pPr>
        <w:pStyle w:val="Style35"/>
        <w:keepNext w:val="0"/>
        <w:keepLines w:val="0"/>
        <w:framePr w:w="6432" w:h="9144" w:hRule="exact" w:wrap="none" w:vAnchor="page" w:hAnchor="page" w:x="695" w:y="1754"/>
        <w:widowControl w:val="0"/>
        <w:shd w:val="clear" w:color="auto" w:fill="auto"/>
        <w:bidi w:val="0"/>
        <w:spacing w:before="0" w:after="100" w:line="240" w:lineRule="auto"/>
        <w:ind w:left="0" w:right="0" w:firstLine="0"/>
        <w:jc w:val="left"/>
      </w:pPr>
      <w:bookmarkStart w:id="14" w:name="bookmark14"/>
      <w:bookmarkStart w:id="15" w:name="bookmark1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«Основы исламской культуры»</w:t>
      </w:r>
      <w:bookmarkEnd w:id="14"/>
      <w:bookmarkEnd w:id="15"/>
    </w:p>
    <w:p>
      <w:pPr>
        <w:pStyle w:val="Style11"/>
        <w:keepNext w:val="0"/>
        <w:keepLines w:val="0"/>
        <w:framePr w:w="6432" w:h="9144" w:hRule="exact" w:wrap="none" w:vAnchor="page" w:hAnchor="page" w:x="695" w:y="1754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Россия — наша Родина. Введение в исламскую традицию. Культура и религия. Пророк Мухаммад — образец человека и учитель нравственности в исламской традиции. Во что ве</w:t>
        <w:softHyphen/>
        <w:t>рят мусульмане. Добро и зло в исламкой традиции. Нрав</w:t>
        <w:softHyphen/>
        <w:t>ственные основы ислама. Любовь к ближнему. Отношение к труду. Долг и ответственность. Милосердие и сострадание. Столпы ислама. Обязанности мусульман. Для чего построена и как устроена мечеть. Мусульманское летоисчисление и ка</w:t>
        <w:softHyphen/>
        <w:t>лендарь. Ислам в России. Семья в исламе. Праздники ислам</w:t>
        <w:softHyphen/>
        <w:t>ских народов России: их происхождение и особенности про</w:t>
        <w:softHyphen/>
        <w:t>ведения. Искусство ислама.</w:t>
      </w:r>
    </w:p>
    <w:p>
      <w:pPr>
        <w:pStyle w:val="Style11"/>
        <w:keepNext w:val="0"/>
        <w:keepLines w:val="0"/>
        <w:framePr w:w="6432" w:h="9144" w:hRule="exact" w:wrap="none" w:vAnchor="page" w:hAnchor="page" w:x="695" w:y="1754"/>
        <w:widowControl w:val="0"/>
        <w:shd w:val="clear" w:color="auto" w:fill="auto"/>
        <w:bidi w:val="0"/>
        <w:spacing w:before="0" w:after="22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Любовь и уважение к Отечеству. Патриотизм многонацио</w:t>
        <w:softHyphen/>
        <w:t>нального и многоконфессионального народа России.</w:t>
      </w:r>
    </w:p>
    <w:p>
      <w:pPr>
        <w:pStyle w:val="Style35"/>
        <w:keepNext w:val="0"/>
        <w:keepLines w:val="0"/>
        <w:framePr w:w="6432" w:h="9144" w:hRule="exact" w:wrap="none" w:vAnchor="page" w:hAnchor="page" w:x="695" w:y="1754"/>
        <w:widowControl w:val="0"/>
        <w:shd w:val="clear" w:color="auto" w:fill="auto"/>
        <w:bidi w:val="0"/>
        <w:spacing w:before="0" w:after="100" w:line="240" w:lineRule="auto"/>
        <w:ind w:left="0" w:right="0" w:firstLine="0"/>
        <w:jc w:val="left"/>
      </w:pPr>
      <w:bookmarkStart w:id="16" w:name="bookmark16"/>
      <w:bookmarkStart w:id="17" w:name="bookmark1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«Основы буддийской культуры»</w:t>
      </w:r>
      <w:bookmarkEnd w:id="16"/>
      <w:bookmarkEnd w:id="17"/>
    </w:p>
    <w:p>
      <w:pPr>
        <w:pStyle w:val="Style11"/>
        <w:keepNext w:val="0"/>
        <w:keepLines w:val="0"/>
        <w:framePr w:w="6432" w:h="9144" w:hRule="exact" w:wrap="none" w:vAnchor="page" w:hAnchor="page" w:x="695" w:y="1754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Россия — наша Родина. Введение в буддийскую духовную традицию. Культура и религия. Будда и его учение. Буддий</w:t>
        <w:softHyphen/>
        <w:t>ские святыни. Будды и бодхисатвы. Семья в буддийской куль</w:t>
        <w:softHyphen/>
        <w:t>туре и её ценности. Буддизм в России. Человек в буддийской картине мира. Буддийские символы. Буддийские ритуалы. Буддийские святыни. Буддийские священные сооружения.</w:t>
      </w:r>
    </w:p>
    <w:p>
      <w:pPr>
        <w:pStyle w:val="Style28"/>
        <w:keepNext w:val="0"/>
        <w:keepLines w:val="0"/>
        <w:framePr w:w="1205" w:h="240" w:hRule="exact" w:wrap="none" w:vAnchor="page" w:hAnchor="page" w:x="709" w:y="1105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ОРКСЭ. 4 класс</w:t>
      </w:r>
    </w:p>
    <w:p>
      <w:pPr>
        <w:pStyle w:val="Style28"/>
        <w:keepNext w:val="0"/>
        <w:keepLines w:val="0"/>
        <w:framePr w:wrap="none" w:vAnchor="page" w:hAnchor="page" w:x="6963" w:y="1104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27" w:h="10219" w:hRule="exact" w:wrap="none" w:vAnchor="page" w:hAnchor="page" w:x="697" w:y="796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Буддийский храм. Буддийский календарь. Праздники в буд</w:t>
        <w:softHyphen/>
        <w:t>дийской культуре. Искусство в буддийской культуре.</w:t>
      </w:r>
    </w:p>
    <w:p>
      <w:pPr>
        <w:pStyle w:val="Style11"/>
        <w:keepNext w:val="0"/>
        <w:keepLines w:val="0"/>
        <w:framePr w:w="6427" w:h="10219" w:hRule="exact" w:wrap="none" w:vAnchor="page" w:hAnchor="page" w:x="697" w:y="796"/>
        <w:widowControl w:val="0"/>
        <w:shd w:val="clear" w:color="auto" w:fill="auto"/>
        <w:bidi w:val="0"/>
        <w:spacing w:before="0" w:after="16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Любовь и уважение к Отечеству. Патриотизм многонацио</w:t>
        <w:softHyphen/>
        <w:t>нального и многоконфессионального народа России.</w:t>
      </w:r>
    </w:p>
    <w:p>
      <w:pPr>
        <w:pStyle w:val="Style35"/>
        <w:keepNext w:val="0"/>
        <w:keepLines w:val="0"/>
        <w:framePr w:w="6427" w:h="10219" w:hRule="exact" w:wrap="none" w:vAnchor="page" w:hAnchor="page" w:x="697" w:y="796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left"/>
      </w:pPr>
      <w:bookmarkStart w:id="18" w:name="bookmark18"/>
      <w:bookmarkStart w:id="19" w:name="bookmark1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«Основы иудейской культуры»</w:t>
      </w:r>
      <w:bookmarkEnd w:id="18"/>
      <w:bookmarkEnd w:id="19"/>
    </w:p>
    <w:p>
      <w:pPr>
        <w:pStyle w:val="Style11"/>
        <w:keepNext w:val="0"/>
        <w:keepLines w:val="0"/>
        <w:framePr w:w="6427" w:h="10219" w:hRule="exact" w:wrap="none" w:vAnchor="page" w:hAnchor="page" w:x="697" w:y="796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Россия — наша Родина. Введение в иудейскую духовную традицию. Культура и религия. Тора — главная книга иуда</w:t>
        <w:softHyphen/>
        <w:t>изма. Классические тексты иудаизма. Патриархи еврейского народа. Пророки и праведники в иудейской культуре. Храм в жизни иудеев. Назначение синагоги и её устройство. Суббо</w:t>
        <w:softHyphen/>
        <w:t>та (Шабат) в иудейской традиции. Иудаизм в России. Тради</w:t>
        <w:softHyphen/>
        <w:t>ции иудаизма в повседневной жизни евреев. Ответственное принятие заповедей. Еврейский дом. Еврейский календарь: его устройство и особенности. Еврейские праздники: их исто</w:t>
        <w:softHyphen/>
        <w:t>рия и традиции. Ценности семейной жизни в иудейской тра</w:t>
        <w:softHyphen/>
        <w:t>диции.</w:t>
      </w:r>
    </w:p>
    <w:p>
      <w:pPr>
        <w:pStyle w:val="Style11"/>
        <w:keepNext w:val="0"/>
        <w:keepLines w:val="0"/>
        <w:framePr w:w="6427" w:h="10219" w:hRule="exact" w:wrap="none" w:vAnchor="page" w:hAnchor="page" w:x="697" w:y="796"/>
        <w:widowControl w:val="0"/>
        <w:shd w:val="clear" w:color="auto" w:fill="auto"/>
        <w:bidi w:val="0"/>
        <w:spacing w:before="0" w:after="16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Любовь и уважение к Отечеству. Патриотизм многонацио</w:t>
        <w:softHyphen/>
        <w:t>нального и многоконфессионального народа России.</w:t>
      </w:r>
    </w:p>
    <w:p>
      <w:pPr>
        <w:pStyle w:val="Style35"/>
        <w:keepNext w:val="0"/>
        <w:keepLines w:val="0"/>
        <w:framePr w:w="6427" w:h="10219" w:hRule="exact" w:wrap="none" w:vAnchor="page" w:hAnchor="page" w:x="697" w:y="796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left"/>
      </w:pPr>
      <w:bookmarkStart w:id="20" w:name="bookmark20"/>
      <w:bookmarkStart w:id="21" w:name="bookmark2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«Основы религиозных культур народов России»</w:t>
      </w:r>
      <w:bookmarkEnd w:id="20"/>
      <w:bookmarkEnd w:id="21"/>
    </w:p>
    <w:p>
      <w:pPr>
        <w:pStyle w:val="Style11"/>
        <w:keepNext w:val="0"/>
        <w:keepLines w:val="0"/>
        <w:framePr w:w="6427" w:h="10219" w:hRule="exact" w:wrap="none" w:vAnchor="page" w:hAnchor="page" w:x="697" w:y="796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Россия — наша Родина. Культура и религия. Религиозная культура народов России. Мировые религии и иудаизм. Их основатели. Священные книги христианства, ислама, иудаиз</w:t>
        <w:softHyphen/>
        <w:t>ма, буддизма. Хранители предания в религиях. Человек в религиозных традициях народов России. Добро и зло. Свя</w:t>
        <w:softHyphen/>
        <w:t>щенные сооружения. Искусство в религиозной культуре. Ре</w:t>
        <w:softHyphen/>
        <w:t>лигия и мораль. Нравственные заповеди христианства, исла</w:t>
        <w:softHyphen/>
        <w:t>ма, иудаизма, буддизма. Обычаи и обряды. Праздники и ка</w:t>
        <w:softHyphen/>
        <w:t>лендари в религиях. Семья, семейные ценности. Долг, свобода, ответственность, труд. Милосердие, забота о слабых, взаимопомощь, социальные проблемы общества и отношение к ним разных религий.</w:t>
      </w:r>
    </w:p>
    <w:p>
      <w:pPr>
        <w:pStyle w:val="Style11"/>
        <w:keepNext w:val="0"/>
        <w:keepLines w:val="0"/>
        <w:framePr w:w="6427" w:h="10219" w:hRule="exact" w:wrap="none" w:vAnchor="page" w:hAnchor="page" w:x="697" w:y="796"/>
        <w:widowControl w:val="0"/>
        <w:shd w:val="clear" w:color="auto" w:fill="auto"/>
        <w:bidi w:val="0"/>
        <w:spacing w:before="0" w:after="16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Любовь и уважение к Отечеству. Патриотизм многонацио</w:t>
        <w:softHyphen/>
        <w:t>нального и многоконфессионального народа России.</w:t>
      </w:r>
    </w:p>
    <w:p>
      <w:pPr>
        <w:pStyle w:val="Style35"/>
        <w:keepNext w:val="0"/>
        <w:keepLines w:val="0"/>
        <w:framePr w:w="6427" w:h="10219" w:hRule="exact" w:wrap="none" w:vAnchor="page" w:hAnchor="page" w:x="697" w:y="796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left"/>
      </w:pPr>
      <w:bookmarkStart w:id="22" w:name="bookmark22"/>
      <w:bookmarkStart w:id="23" w:name="bookmark2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«Основы светской этики»</w:t>
      </w:r>
      <w:bookmarkEnd w:id="22"/>
      <w:bookmarkEnd w:id="23"/>
    </w:p>
    <w:p>
      <w:pPr>
        <w:pStyle w:val="Style11"/>
        <w:keepNext w:val="0"/>
        <w:keepLines w:val="0"/>
        <w:framePr w:w="6427" w:h="10219" w:hRule="exact" w:wrap="none" w:vAnchor="page" w:hAnchor="page" w:x="697" w:y="796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Россия — наша Родина. Этика и её значение в жизни че</w:t>
        <w:softHyphen/>
        <w:t>ловека. Праздники как одна из форм исторической памяти. Образцы нравственности в культуре Отечества, в культурах разных народов России. Государство и мораль гражданина, основной закон (Контитуция) в государстве как источник рос</w:t>
        <w:softHyphen/>
      </w:r>
    </w:p>
    <w:p>
      <w:pPr>
        <w:pStyle w:val="Style28"/>
        <w:keepNext w:val="0"/>
        <w:keepLines w:val="0"/>
        <w:framePr w:wrap="none" w:vAnchor="page" w:hAnchor="page" w:x="707" w:y="1117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8</w:t>
      </w:r>
    </w:p>
    <w:p>
      <w:pPr>
        <w:pStyle w:val="Style28"/>
        <w:keepNext w:val="0"/>
        <w:keepLines w:val="0"/>
        <w:framePr w:wrap="none" w:vAnchor="page" w:hAnchor="page" w:x="4686" w:y="1117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22" w:h="2179" w:hRule="exact" w:wrap="none" w:vAnchor="page" w:hAnchor="page" w:x="699" w:y="669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сийской светской (гражданской) этики. Трудовая мораль. Нравственные традиции предпринимательства. Что значит быть нравственным в наше время. Нравственные ценности, идеалы, принципы морали. Нормы морали. Семейные ценно</w:t>
        <w:softHyphen/>
        <w:t>сти и этика семейных отношений. Этикет. Образование как нравственная норма. Методы нравственного самосовершен</w:t>
        <w:softHyphen/>
        <w:t>ствования.</w:t>
      </w:r>
    </w:p>
    <w:p>
      <w:pPr>
        <w:pStyle w:val="Style11"/>
        <w:keepNext w:val="0"/>
        <w:keepLines w:val="0"/>
        <w:framePr w:w="6422" w:h="2179" w:hRule="exact" w:wrap="none" w:vAnchor="page" w:hAnchor="page" w:x="699" w:y="669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Любовь и уважение к Отечеству. Патриотизм многонацио</w:t>
        <w:softHyphen/>
        <w:t>нального и многоконфессионального народа России.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0"/>
        <w:keepNext w:val="0"/>
        <w:keepLines w:val="0"/>
        <w:framePr w:w="6437" w:h="768" w:hRule="exact" w:wrap="none" w:vAnchor="page" w:hAnchor="page" w:x="693" w:y="716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24" w:name="bookmark24"/>
      <w:bookmarkStart w:id="25" w:name="bookmark2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 ОСВОЕНИЯ УЧЕБНОГО ПРЕДМЕТА «ОСНОВЫ РЕЛИГИОЗНЫХ КУЛЬТУР И СВЕТСКОЙ ЭТИКИ» НА УРОВНЕ НАЧАЛЬНОГО ОБЩЕГО ОБРАЗОВАНИЯ</w:t>
      </w:r>
      <w:bookmarkEnd w:id="24"/>
      <w:bookmarkEnd w:id="25"/>
    </w:p>
    <w:p>
      <w:pPr>
        <w:pStyle w:val="Style35"/>
        <w:keepNext w:val="0"/>
        <w:keepLines w:val="0"/>
        <w:framePr w:w="6437" w:h="8938" w:hRule="exact" w:wrap="none" w:vAnchor="page" w:hAnchor="page" w:x="693" w:y="1969"/>
        <w:widowControl w:val="0"/>
        <w:shd w:val="clear" w:color="auto" w:fill="auto"/>
        <w:bidi w:val="0"/>
        <w:spacing w:before="0" w:after="120" w:line="240" w:lineRule="auto"/>
        <w:ind w:left="0" w:right="0" w:firstLine="0"/>
        <w:jc w:val="both"/>
      </w:pPr>
      <w:bookmarkStart w:id="26" w:name="bookmark26"/>
      <w:bookmarkStart w:id="27" w:name="bookmark2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ЛИЧНОСТНЫЕ РЕЗУЛЬТАТЫ</w:t>
      </w:r>
      <w:bookmarkEnd w:id="26"/>
      <w:bookmarkEnd w:id="27"/>
    </w:p>
    <w:p>
      <w:pPr>
        <w:pStyle w:val="Style11"/>
        <w:keepNext w:val="0"/>
        <w:keepLines w:val="0"/>
        <w:framePr w:w="6437" w:h="8938" w:hRule="exact" w:wrap="none" w:vAnchor="page" w:hAnchor="page" w:x="693" w:y="1969"/>
        <w:widowControl w:val="0"/>
        <w:shd w:val="clear" w:color="auto" w:fill="auto"/>
        <w:bidi w:val="0"/>
        <w:spacing w:before="0" w:after="0" w:line="29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результате изучения предмета «Основы религиозных культур и светской этики» в 4 классе у обучающегося будут сформированы следующие личностные результаты: —понимать основы российской гражданской идентичности, испытывать чувство гордости за свою Родину;</w:t>
      </w:r>
    </w:p>
    <w:p>
      <w:pPr>
        <w:pStyle w:val="Style11"/>
        <w:keepNext w:val="0"/>
        <w:keepLines w:val="0"/>
        <w:framePr w:w="6437" w:h="8938" w:hRule="exact" w:wrap="none" w:vAnchor="page" w:hAnchor="page" w:x="693" w:y="1969"/>
        <w:widowControl w:val="0"/>
        <w:shd w:val="clear" w:color="auto" w:fill="auto"/>
        <w:bidi w:val="0"/>
        <w:spacing w:before="0" w:after="0" w:line="29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—формировать национальную и гражданскую самоидентич</w:t>
        <w:softHyphen/>
        <w:t>ность, осознавать свою этническую и национальную при</w:t>
        <w:softHyphen/>
        <w:t>надлежность;</w:t>
      </w:r>
    </w:p>
    <w:p>
      <w:pPr>
        <w:pStyle w:val="Style11"/>
        <w:keepNext w:val="0"/>
        <w:keepLines w:val="0"/>
        <w:framePr w:w="6437" w:h="8938" w:hRule="exact" w:wrap="none" w:vAnchor="page" w:hAnchor="page" w:x="693" w:y="1969"/>
        <w:widowControl w:val="0"/>
        <w:shd w:val="clear" w:color="auto" w:fill="auto"/>
        <w:bidi w:val="0"/>
        <w:spacing w:before="0" w:after="0" w:line="29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—понимать значение гуманистических и демократических ценностных ориентаций; осознавать ценность человеческой жизни;</w:t>
      </w:r>
    </w:p>
    <w:p>
      <w:pPr>
        <w:pStyle w:val="Style11"/>
        <w:keepNext w:val="0"/>
        <w:keepLines w:val="0"/>
        <w:framePr w:w="6437" w:h="8938" w:hRule="exact" w:wrap="none" w:vAnchor="page" w:hAnchor="page" w:x="693" w:y="1969"/>
        <w:widowControl w:val="0"/>
        <w:shd w:val="clear" w:color="auto" w:fill="auto"/>
        <w:bidi w:val="0"/>
        <w:spacing w:before="0" w:after="0" w:line="29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—понимать значение нравственных норм и ценностей как ус</w:t>
        <w:softHyphen/>
        <w:t>ловия жизни личности, семьи, общества;</w:t>
      </w:r>
    </w:p>
    <w:p>
      <w:pPr>
        <w:pStyle w:val="Style11"/>
        <w:keepNext w:val="0"/>
        <w:keepLines w:val="0"/>
        <w:framePr w:w="6437" w:h="8938" w:hRule="exact" w:wrap="none" w:vAnchor="page" w:hAnchor="page" w:x="693" w:y="1969"/>
        <w:widowControl w:val="0"/>
        <w:shd w:val="clear" w:color="auto" w:fill="auto"/>
        <w:bidi w:val="0"/>
        <w:spacing w:before="0" w:after="0" w:line="29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—осознавать право гражданина РФ исповедовать любую тра</w:t>
        <w:softHyphen/>
        <w:t>диционную религию или не исповедовать никакой религии; —строить своё общение, совместную деятельность на основе правил коммуникации: умения договариваться, мирно разрешать конфликты, уважать другое мнение, независи</w:t>
        <w:softHyphen/>
        <w:t>мо от принадлежности собеседников к религии или к ате</w:t>
        <w:softHyphen/>
        <w:t>изму;</w:t>
      </w:r>
    </w:p>
    <w:p>
      <w:pPr>
        <w:pStyle w:val="Style11"/>
        <w:keepNext w:val="0"/>
        <w:keepLines w:val="0"/>
        <w:framePr w:w="6437" w:h="8938" w:hRule="exact" w:wrap="none" w:vAnchor="page" w:hAnchor="page" w:x="693" w:y="1969"/>
        <w:widowControl w:val="0"/>
        <w:shd w:val="clear" w:color="auto" w:fill="auto"/>
        <w:bidi w:val="0"/>
        <w:spacing w:before="0" w:after="0" w:line="29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—соотносить свои поступки с нравственными ценностями, принятыми в российском обществе, проявлять уважение к духовным традициям народов России, терпимость к пред</w:t>
        <w:softHyphen/>
        <w:t>ставителям разного вероисповедания;</w:t>
      </w:r>
    </w:p>
    <w:p>
      <w:pPr>
        <w:pStyle w:val="Style11"/>
        <w:keepNext w:val="0"/>
        <w:keepLines w:val="0"/>
        <w:framePr w:w="6437" w:h="8938" w:hRule="exact" w:wrap="none" w:vAnchor="page" w:hAnchor="page" w:x="693" w:y="1969"/>
        <w:widowControl w:val="0"/>
        <w:shd w:val="clear" w:color="auto" w:fill="auto"/>
        <w:bidi w:val="0"/>
        <w:spacing w:before="0" w:after="0" w:line="29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—строить своё поведение с учётом нравственных норм и пра</w:t>
        <w:softHyphen/>
        <w:t>вил; проявлять в повседневной жизни доброту, справедли</w:t>
        <w:softHyphen/>
        <w:t>вость, доброжелательность в общении, желание при необхо</w:t>
        <w:softHyphen/>
        <w:t>димости прийти на помощь;</w:t>
      </w:r>
    </w:p>
    <w:p>
      <w:pPr>
        <w:pStyle w:val="Style11"/>
        <w:keepNext w:val="0"/>
        <w:keepLines w:val="0"/>
        <w:framePr w:w="6437" w:h="8938" w:hRule="exact" w:wrap="none" w:vAnchor="page" w:hAnchor="page" w:x="693" w:y="1969"/>
        <w:widowControl w:val="0"/>
        <w:shd w:val="clear" w:color="auto" w:fill="auto"/>
        <w:bidi w:val="0"/>
        <w:spacing w:before="0" w:after="0" w:line="29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—понимать необходимость обогащать свои знания о духовно</w:t>
        <w:softHyphen/>
        <w:t>нравственной культуре, стремиться анализировать своё по</w:t>
        <w:softHyphen/>
        <w:t>ведение, избегать негативных поступков и действий, оскорб</w:t>
        <w:softHyphen/>
        <w:t>ляющих других людей;</w:t>
      </w:r>
    </w:p>
    <w:p>
      <w:pPr>
        <w:pStyle w:val="Style11"/>
        <w:keepNext w:val="0"/>
        <w:keepLines w:val="0"/>
        <w:framePr w:w="6437" w:h="8938" w:hRule="exact" w:wrap="none" w:vAnchor="page" w:hAnchor="page" w:x="693" w:y="1969"/>
        <w:widowControl w:val="0"/>
        <w:shd w:val="clear" w:color="auto" w:fill="auto"/>
        <w:bidi w:val="0"/>
        <w:spacing w:before="0" w:after="0" w:line="29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—понимать необходимость бережного отношения к матери</w:t>
        <w:softHyphen/>
        <w:t>альным и духовным ценностям.</w:t>
      </w:r>
    </w:p>
    <w:p>
      <w:pPr>
        <w:pStyle w:val="Style28"/>
        <w:keepNext w:val="0"/>
        <w:keepLines w:val="0"/>
        <w:framePr w:wrap="none" w:vAnchor="page" w:hAnchor="page" w:x="708" w:y="1110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10</w:t>
      </w:r>
    </w:p>
    <w:p>
      <w:pPr>
        <w:pStyle w:val="Style28"/>
        <w:keepNext w:val="0"/>
        <w:keepLines w:val="0"/>
        <w:framePr w:wrap="none" w:vAnchor="page" w:hAnchor="page" w:x="4687" w:y="111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5"/>
        <w:keepNext w:val="0"/>
        <w:keepLines w:val="0"/>
        <w:framePr w:w="6427" w:h="10272" w:hRule="exact" w:wrap="none" w:vAnchor="page" w:hAnchor="page" w:x="698" w:y="677"/>
        <w:widowControl w:val="0"/>
        <w:shd w:val="clear" w:color="auto" w:fill="auto"/>
        <w:bidi w:val="0"/>
        <w:spacing w:before="0" w:after="100" w:line="240" w:lineRule="auto"/>
        <w:ind w:left="0" w:right="0" w:firstLine="0"/>
        <w:jc w:val="both"/>
      </w:pPr>
      <w:bookmarkStart w:id="28" w:name="bookmark28"/>
      <w:bookmarkStart w:id="29" w:name="bookmark2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МЕТАПРЕДМЕТНЫЕ РЕЗУЛЬТАТЫ:</w:t>
      </w:r>
      <w:bookmarkEnd w:id="28"/>
      <w:bookmarkEnd w:id="29"/>
    </w:p>
    <w:p>
      <w:pPr>
        <w:pStyle w:val="Style11"/>
        <w:keepNext w:val="0"/>
        <w:keepLines w:val="0"/>
        <w:framePr w:w="6427" w:h="10272" w:hRule="exact" w:wrap="none" w:vAnchor="page" w:hAnchor="page" w:x="698" w:y="67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—овладевать способностью понимания и сохранения целей и задач учебной деятельности, поиска оптимальных средств их достижения;</w:t>
      </w:r>
    </w:p>
    <w:p>
      <w:pPr>
        <w:pStyle w:val="Style11"/>
        <w:keepNext w:val="0"/>
        <w:keepLines w:val="0"/>
        <w:framePr w:w="6427" w:h="10272" w:hRule="exact" w:wrap="none" w:vAnchor="page" w:hAnchor="page" w:x="698" w:y="67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—формировать умения планировать, контролировать и оцени</w:t>
        <w:softHyphen/>
        <w:t>вать учебные действия в соответствии с поставленной за</w:t>
        <w:softHyphen/>
        <w:t>дачей и условиями её реализации, определять и находить наиболее эффективные способы достижения результата, вносить соответствующие коррективы в процесс их реали</w:t>
        <w:softHyphen/>
        <w:t>зации на основе оценки и учёта характера ошибок, пони</w:t>
        <w:softHyphen/>
        <w:t>мать причины успеха/неуспеха учебной деятельности;</w:t>
      </w:r>
    </w:p>
    <w:p>
      <w:pPr>
        <w:pStyle w:val="Style11"/>
        <w:keepNext w:val="0"/>
        <w:keepLines w:val="0"/>
        <w:framePr w:w="6427" w:h="10272" w:hRule="exact" w:wrap="none" w:vAnchor="page" w:hAnchor="page" w:x="698" w:y="67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—совершенствовать умения в различных видах речевой дея</w:t>
        <w:softHyphen/>
        <w:t>тельности и коммуникативных ситуациях; адекватное ис</w:t>
        <w:softHyphen/>
        <w:t>пользование речевых средств и средств информационно</w:t>
        <w:softHyphen/>
        <w:t>коммуникационных технологий для решения различных коммуникативных и познавательных задач;</w:t>
      </w:r>
    </w:p>
    <w:p>
      <w:pPr>
        <w:pStyle w:val="Style11"/>
        <w:keepNext w:val="0"/>
        <w:keepLines w:val="0"/>
        <w:framePr w:w="6427" w:h="10272" w:hRule="exact" w:wrap="none" w:vAnchor="page" w:hAnchor="page" w:x="698" w:y="67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—совершенствовать умения в области работы с информацией, осуществления информационного поиска для выполнения учебных заданий;</w:t>
      </w:r>
    </w:p>
    <w:p>
      <w:pPr>
        <w:pStyle w:val="Style11"/>
        <w:keepNext w:val="0"/>
        <w:keepLines w:val="0"/>
        <w:framePr w:w="6427" w:h="10272" w:hRule="exact" w:wrap="none" w:vAnchor="page" w:hAnchor="page" w:x="698" w:y="67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—овладевать навыками смыслового чтения текстов различ</w:t>
        <w:softHyphen/>
        <w:t>ных стилей и жанров, осознанного построения речевых вы</w:t>
        <w:softHyphen/>
        <w:t>сказываний в соответствии с задачами коммуникации;</w:t>
      </w:r>
    </w:p>
    <w:p>
      <w:pPr>
        <w:pStyle w:val="Style11"/>
        <w:keepNext w:val="0"/>
        <w:keepLines w:val="0"/>
        <w:framePr w:w="6427" w:h="10272" w:hRule="exact" w:wrap="none" w:vAnchor="page" w:hAnchor="page" w:x="698" w:y="67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—овладевать логическими действиями анализа, синтеза, срав</w:t>
        <w:softHyphen/>
        <w:t>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>
      <w:pPr>
        <w:pStyle w:val="Style11"/>
        <w:keepNext w:val="0"/>
        <w:keepLines w:val="0"/>
        <w:framePr w:w="6427" w:h="10272" w:hRule="exact" w:wrap="none" w:vAnchor="page" w:hAnchor="page" w:x="698" w:y="67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—формировать готовность слушать собеседника и вести диа</w:t>
        <w:softHyphen/>
        <w:t>лог, признавать возможность существования различных то</w:t>
        <w:softHyphen/>
        <w:t>чек зрения и право каждого иметь свою собственную, уме</w:t>
        <w:softHyphen/>
        <w:t>ний излагать своё мнение и аргументировать свою точку зрения и оценку событий;</w:t>
      </w:r>
    </w:p>
    <w:p>
      <w:pPr>
        <w:pStyle w:val="Style11"/>
        <w:keepNext w:val="0"/>
        <w:keepLines w:val="0"/>
        <w:framePr w:w="6427" w:h="10272" w:hRule="exact" w:wrap="none" w:vAnchor="page" w:hAnchor="page" w:x="698" w:y="677"/>
        <w:widowControl w:val="0"/>
        <w:shd w:val="clear" w:color="auto" w:fill="auto"/>
        <w:bidi w:val="0"/>
        <w:spacing w:before="0" w:after="28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—совершенствовать организационные умения в области кол</w:t>
        <w:softHyphen/>
        <w:t>лективной деятельности, умения определять общую цель и пути её достижения, умений договариваться о распределе</w:t>
        <w:softHyphen/>
        <w:t>нии ролей в совместной деятельности, адекватно оценивать собственное поведение и поведение окружающих.</w:t>
      </w:r>
    </w:p>
    <w:p>
      <w:pPr>
        <w:pStyle w:val="Style35"/>
        <w:keepNext w:val="0"/>
        <w:keepLines w:val="0"/>
        <w:framePr w:w="6427" w:h="10272" w:hRule="exact" w:wrap="none" w:vAnchor="page" w:hAnchor="page" w:x="698" w:y="677"/>
        <w:widowControl w:val="0"/>
        <w:shd w:val="clear" w:color="auto" w:fill="auto"/>
        <w:bidi w:val="0"/>
        <w:spacing w:before="0" w:after="160" w:line="240" w:lineRule="auto"/>
        <w:ind w:left="0" w:right="0" w:firstLine="0"/>
        <w:jc w:val="left"/>
      </w:pPr>
      <w:bookmarkStart w:id="30" w:name="bookmark30"/>
      <w:bookmarkStart w:id="31" w:name="bookmark3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Универсальные учебные действия</w:t>
      </w:r>
      <w:bookmarkEnd w:id="30"/>
      <w:bookmarkEnd w:id="31"/>
    </w:p>
    <w:p>
      <w:pPr>
        <w:pStyle w:val="Style17"/>
        <w:keepNext w:val="0"/>
        <w:keepLines w:val="0"/>
        <w:framePr w:w="6427" w:h="10272" w:hRule="exact" w:wrap="none" w:vAnchor="page" w:hAnchor="page" w:x="698" w:y="677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Познавательные УУД:</w:t>
      </w:r>
    </w:p>
    <w:p>
      <w:pPr>
        <w:pStyle w:val="Style11"/>
        <w:keepNext w:val="0"/>
        <w:keepLines w:val="0"/>
        <w:framePr w:w="6427" w:h="10272" w:hRule="exact" w:wrap="none" w:vAnchor="page" w:hAnchor="page" w:x="698" w:y="677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—ориентироваться в понятиях, отражающих нравственные ценности общества — мораль, этика, этикет, справедли</w:t>
        <w:softHyphen/>
      </w:r>
    </w:p>
    <w:p>
      <w:pPr>
        <w:pStyle w:val="Style28"/>
        <w:keepNext w:val="0"/>
        <w:keepLines w:val="0"/>
        <w:framePr w:w="1205" w:h="240" w:hRule="exact" w:wrap="none" w:vAnchor="page" w:hAnchor="page" w:x="708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ОРКСЭ. 4 класс</w:t>
      </w:r>
    </w:p>
    <w:p>
      <w:pPr>
        <w:pStyle w:val="Style28"/>
        <w:keepNext w:val="0"/>
        <w:keepLines w:val="0"/>
        <w:framePr w:wrap="none" w:vAnchor="page" w:hAnchor="page" w:x="6885" w:y="110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вость, гуманизм, благотворительность, а также используе</w:t>
        <w:softHyphen/>
        <w:t>мых в разных религиях (в пределах изученного);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разные методы получения знаний о традици</w:t>
        <w:softHyphen/>
        <w:t>онных религиях и светской этике (наблюдение, чтение, сравнение, вычисление);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—применять логические действия и операции для решения учебных задач: сравнивать, анализировать, обобщать, де</w:t>
        <w:softHyphen/>
        <w:t>лать выводы на основе изучаемого фактического материала;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—признавать возможность существования разных точек зре</w:t>
        <w:softHyphen/>
        <w:t>ния; обосновывать свои суждения, приводить убедительные доказательства;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14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—выполнять совместные проектные задания с опорой на предложенные образцы.</w:t>
      </w:r>
    </w:p>
    <w:p>
      <w:pPr>
        <w:pStyle w:val="Style17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 с информацией: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—воспроизводить прослушанную (прочитанную) информа</w:t>
        <w:softHyphen/>
        <w:t>цию, подчёркивать её принадлежность к определённой ре</w:t>
        <w:softHyphen/>
        <w:t>лигии и/или к гражданской этике;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разные средства для получения информации в соответствии с поставленной учебной задачей (текстовую, графическую, видео);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—находить дополнительную информацию к основному учеб</w:t>
        <w:softHyphen/>
        <w:t>ному материалу в разных информационных источниках, в том числе в Интернете (в условиях контролируемого входа);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14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—анализировать, сравнивать информацию, представленную в разных источниках, с помощью учителя, оценивать её объ</w:t>
        <w:softHyphen/>
        <w:t>ективность и правильность.</w:t>
      </w:r>
    </w:p>
    <w:p>
      <w:pPr>
        <w:pStyle w:val="Style17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Коммуникативные УУД: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—использовать смысловое чтение для выделения главной мысли религиозных притч, сказаний, произведений фоль</w:t>
        <w:softHyphen/>
        <w:t>клора и художественной литературы, анализа и оценки жизненных ситуаций, раскрывающих проблемы нравствен</w:t>
        <w:softHyphen/>
        <w:t>ности, этики, речевого этикета;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—соблюдать правила ведения диалога и дискуссии; корректно задавать вопросы и высказывать своё мнение; проявлять уважительное отношение к собеседнику с учётом особенно</w:t>
        <w:softHyphen/>
        <w:t>стей участников общения;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—создавать небольшие тексты-описания, тексты-рассуждения для воссоздания, анализа и оценки нравственно-этических идей, представленных в религиозных учениях и светской этике.</w:t>
      </w:r>
    </w:p>
    <w:p>
      <w:pPr>
        <w:pStyle w:val="Style28"/>
        <w:keepNext w:val="0"/>
        <w:keepLines w:val="0"/>
        <w:framePr w:wrap="none" w:vAnchor="page" w:hAnchor="page" w:x="705" w:y="1110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12</w:t>
      </w:r>
    </w:p>
    <w:p>
      <w:pPr>
        <w:pStyle w:val="Style28"/>
        <w:keepNext w:val="0"/>
        <w:keepLines w:val="0"/>
        <w:framePr w:wrap="none" w:vAnchor="page" w:hAnchor="page" w:x="4685" w:y="111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7"/>
        <w:keepNext w:val="0"/>
        <w:keepLines w:val="0"/>
        <w:framePr w:w="6427" w:h="10291" w:hRule="exact" w:wrap="none" w:vAnchor="page" w:hAnchor="page" w:x="698" w:y="536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Регулятивные УУД:</w:t>
      </w:r>
    </w:p>
    <w:p>
      <w:pPr>
        <w:pStyle w:val="Style11"/>
        <w:keepNext w:val="0"/>
        <w:keepLines w:val="0"/>
        <w:framePr w:w="6427" w:h="10291" w:hRule="exact" w:wrap="none" w:vAnchor="page" w:hAnchor="page" w:x="698" w:y="536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—проявлять самостоятельность, инициативность, организо</w:t>
        <w:softHyphen/>
        <w:t>ванность в осуществлении учебной деятельности и в кон</w:t>
        <w:softHyphen/>
        <w:t>кретных жизненных ситуациях; контролировать состояние своего здоровья и эмоционального благополучия, предви</w:t>
        <w:softHyphen/>
        <w:t>деть опасные для здоровья и жизни ситуации и способы их предупреждения;</w:t>
      </w:r>
    </w:p>
    <w:p>
      <w:pPr>
        <w:pStyle w:val="Style11"/>
        <w:keepNext w:val="0"/>
        <w:keepLines w:val="0"/>
        <w:framePr w:w="6427" w:h="10291" w:hRule="exact" w:wrap="none" w:vAnchor="page" w:hAnchor="page" w:x="698" w:y="536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—проявлять готовность изменять себя, оценивать свои по</w:t>
        <w:softHyphen/>
        <w:t>ступки, ориентируясь на нравственные правила и нормы современного российского общества; проявлять способность к сознательному самоограничению в поведении;</w:t>
      </w:r>
    </w:p>
    <w:p>
      <w:pPr>
        <w:pStyle w:val="Style11"/>
        <w:keepNext w:val="0"/>
        <w:keepLines w:val="0"/>
        <w:framePr w:w="6427" w:h="10291" w:hRule="exact" w:wrap="none" w:vAnchor="page" w:hAnchor="page" w:x="698" w:y="536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—анализировать ситуации, отражающие примеры положи</w:t>
        <w:softHyphen/>
        <w:t>тельного и негативного отношения к окружающему миру (природе, людям, предметам трудовой деятельности);</w:t>
      </w:r>
    </w:p>
    <w:p>
      <w:pPr>
        <w:pStyle w:val="Style11"/>
        <w:keepNext w:val="0"/>
        <w:keepLines w:val="0"/>
        <w:framePr w:w="6427" w:h="10291" w:hRule="exact" w:wrap="none" w:vAnchor="page" w:hAnchor="page" w:x="698" w:y="536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—выражать своё отношение к анализируемым событиям, по</w:t>
        <w:softHyphen/>
        <w:t>ступкам, действиям: одобрять нравственные нормы поведе</w:t>
        <w:softHyphen/>
        <w:t>ния; осуждать проявление несправедливости, жадности, не</w:t>
        <w:softHyphen/>
        <w:t>честности, зла;</w:t>
      </w:r>
    </w:p>
    <w:p>
      <w:pPr>
        <w:pStyle w:val="Style11"/>
        <w:keepNext w:val="0"/>
        <w:keepLines w:val="0"/>
        <w:framePr w:w="6427" w:h="10291" w:hRule="exact" w:wrap="none" w:vAnchor="page" w:hAnchor="page" w:x="698" w:y="536"/>
        <w:widowControl w:val="0"/>
        <w:shd w:val="clear" w:color="auto" w:fill="auto"/>
        <w:bidi w:val="0"/>
        <w:spacing w:before="0" w:after="14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—проявлять высокий уровень познавательной мотивации, ин</w:t>
        <w:softHyphen/>
        <w:t>терес к предмету, желание больше узнать о других религи</w:t>
        <w:softHyphen/>
        <w:t>ях и правилах светской этики и этикета.</w:t>
      </w:r>
    </w:p>
    <w:p>
      <w:pPr>
        <w:pStyle w:val="Style17"/>
        <w:keepNext w:val="0"/>
        <w:keepLines w:val="0"/>
        <w:framePr w:w="6427" w:h="10291" w:hRule="exact" w:wrap="none" w:vAnchor="page" w:hAnchor="page" w:x="698" w:y="536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Совместная деятельность:</w:t>
      </w:r>
    </w:p>
    <w:p>
      <w:pPr>
        <w:pStyle w:val="Style11"/>
        <w:keepNext w:val="0"/>
        <w:keepLines w:val="0"/>
        <w:framePr w:w="6427" w:h="10291" w:hRule="exact" w:wrap="none" w:vAnchor="page" w:hAnchor="page" w:x="698" w:y="536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—выбирать партнёра не только по личным симпатиям, но и по деловым качествам, корректно высказывать свои поже</w:t>
        <w:softHyphen/>
        <w:t>лания к работе, спокойно принимать замечания к своей ра</w:t>
        <w:softHyphen/>
        <w:t>боте, объективно их оценивать;</w:t>
      </w:r>
    </w:p>
    <w:p>
      <w:pPr>
        <w:pStyle w:val="Style11"/>
        <w:keepNext w:val="0"/>
        <w:keepLines w:val="0"/>
        <w:framePr w:w="6427" w:h="10291" w:hRule="exact" w:wrap="none" w:vAnchor="page" w:hAnchor="page" w:x="698" w:y="536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—владеть умениями совместной деятельности: подчиняться, договариваться, руководить; терпеливо и спокойно разре</w:t>
        <w:softHyphen/>
        <w:t>шать возникающие конфликты;</w:t>
      </w:r>
    </w:p>
    <w:p>
      <w:pPr>
        <w:pStyle w:val="Style11"/>
        <w:keepNext w:val="0"/>
        <w:keepLines w:val="0"/>
        <w:framePr w:w="6427" w:h="10291" w:hRule="exact" w:wrap="none" w:vAnchor="page" w:hAnchor="page" w:x="698" w:y="536"/>
        <w:widowControl w:val="0"/>
        <w:shd w:val="clear" w:color="auto" w:fill="auto"/>
        <w:bidi w:val="0"/>
        <w:spacing w:before="0" w:after="38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—готовить индивидуально, в парах, в группах сообщения по изученному и дополнительному материалу с иллюстратив</w:t>
        <w:softHyphen/>
        <w:t>ным материалом и видеопрезентацией.</w:t>
      </w:r>
    </w:p>
    <w:p>
      <w:pPr>
        <w:pStyle w:val="Style35"/>
        <w:keepNext w:val="0"/>
        <w:keepLines w:val="0"/>
        <w:framePr w:w="6427" w:h="10291" w:hRule="exact" w:wrap="none" w:vAnchor="page" w:hAnchor="page" w:x="698" w:y="536"/>
        <w:widowControl w:val="0"/>
        <w:shd w:val="clear" w:color="auto" w:fill="auto"/>
        <w:bidi w:val="0"/>
        <w:spacing w:before="0" w:after="140" w:line="240" w:lineRule="auto"/>
        <w:ind w:left="0" w:right="0" w:firstLine="0"/>
        <w:jc w:val="left"/>
      </w:pPr>
      <w:bookmarkStart w:id="32" w:name="bookmark32"/>
      <w:bookmarkStart w:id="33" w:name="bookmark3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</w:t>
      </w:r>
      <w:bookmarkEnd w:id="32"/>
      <w:bookmarkEnd w:id="33"/>
    </w:p>
    <w:p>
      <w:pPr>
        <w:pStyle w:val="Style35"/>
        <w:keepNext w:val="0"/>
        <w:keepLines w:val="0"/>
        <w:framePr w:w="6427" w:h="10291" w:hRule="exact" w:wrap="none" w:vAnchor="page" w:hAnchor="page" w:x="698" w:y="536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left"/>
      </w:pPr>
      <w:bookmarkStart w:id="34" w:name="bookmark34"/>
      <w:bookmarkStart w:id="35" w:name="bookmark3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«Основы православной культуры»</w:t>
      </w:r>
      <w:bookmarkEnd w:id="34"/>
      <w:bookmarkEnd w:id="35"/>
    </w:p>
    <w:p>
      <w:pPr>
        <w:pStyle w:val="Style11"/>
        <w:keepNext w:val="0"/>
        <w:keepLines w:val="0"/>
        <w:framePr w:w="6427" w:h="10291" w:hRule="exact" w:wrap="none" w:vAnchor="page" w:hAnchor="page" w:x="698" w:y="536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 обучения по модулю «Основы пра</w:t>
        <w:softHyphen/>
        <w:t>вославной культуры» должны обеспечивать следующие дости</w:t>
        <w:softHyphen/>
        <w:t>жения обучающегося:</w:t>
      </w:r>
    </w:p>
    <w:p>
      <w:pPr>
        <w:pStyle w:val="Style11"/>
        <w:keepNext w:val="0"/>
        <w:keepLines w:val="0"/>
        <w:framePr w:w="6427" w:h="10291" w:hRule="exact" w:wrap="none" w:vAnchor="page" w:hAnchor="page" w:x="698" w:y="536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—выражать своими словами первоначальное понимание сущ</w:t>
        <w:softHyphen/>
        <w:t>ности духовного развития как осознания и усвоения чело</w:t>
        <w:softHyphen/>
      </w:r>
    </w:p>
    <w:p>
      <w:pPr>
        <w:pStyle w:val="Style28"/>
        <w:keepNext w:val="0"/>
        <w:keepLines w:val="0"/>
        <w:framePr w:w="1205" w:h="240" w:hRule="exact" w:wrap="none" w:vAnchor="page" w:hAnchor="page" w:x="708" w:y="1095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ОРКСЭ. 4 класс</w:t>
      </w:r>
    </w:p>
    <w:p>
      <w:pPr>
        <w:pStyle w:val="Style28"/>
        <w:keepNext w:val="0"/>
        <w:keepLines w:val="0"/>
        <w:framePr w:wrap="none" w:vAnchor="page" w:hAnchor="page" w:x="6881" w:y="1094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веком значимых для жизни представлений о себе, людях, окружающей действительности;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—выражать своими словами понимание значимости нрав</w:t>
        <w:softHyphen/>
        <w:t>ственного совершенствования и роли в этом личных усилий человека, приводить примеры;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—выражать понимание и принятие значения российских тра</w:t>
        <w:softHyphen/>
        <w:t>диционных духовных и нравственных ценностей, духовно</w:t>
        <w:softHyphen/>
        <w:t>нравственной культуры народов России, российского обще</w:t>
        <w:softHyphen/>
        <w:t>ства как источника и основы духовного развития, нрав</w:t>
        <w:softHyphen/>
        <w:t>ственного совершенствования;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—рассказывать о нравственных заповедях, нормах христиан</w:t>
        <w:softHyphen/>
        <w:t>ской морали, их значении в выстраивании отношений в семье, между людьми, в общении и деятельности;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—раскрывать основное содержание нравственных категорий в православной культуре, традиции (любовь, вера, милосердие, прощение, покаяние, сострадание, ответственность, послуша</w:t>
        <w:softHyphen/>
        <w:t>ние, грех как нарушение заповедей, борьба с грехом, спасе</w:t>
        <w:softHyphen/>
        <w:t>ние), основное содержание и соотношение ветхозаветных Де</w:t>
        <w:softHyphen/>
        <w:t>сяти заповедей и Евангельских заповедей Блаженств, христи</w:t>
        <w:softHyphen/>
        <w:t>анского нравственного идеала; объяснять «золотое правило нравственности» в православной христианской традиции;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—первоначальный опыт осмысления и нравственной оценки поступков, поведения (своих и других людей) с позиций православной этики;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—раскрывать своими словами первоначальные представления о мировоззрении (картине мира) в православии, вероучении о Боге-Троице, Творении, человеке, Богочеловеке Иисусе Христе как Спасителе, Церкви;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—рассказывать о Священном Писании Церкви — Библии (Ветхий Завет, Новый Завет, Евангелия и евангелисты), апостолах, святых и житиях святых, священнослужителях, богослужениях, молитвах, Таинствах (общее число Таинств, смысл Таинств Крещения, Причастия, Венчания, Испове</w:t>
        <w:softHyphen/>
        <w:t>ди), монашестве и монастырях в православной традиции;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—рассказывать о назначении и устройстве православного хра</w:t>
        <w:softHyphen/>
        <w:t>ма (собственно храм, притвор, алтарь, иконы, иконостас), нормах поведения в храме, общения с мирянами и священ</w:t>
        <w:softHyphen/>
        <w:t>нослужителями;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—рассказывать о православных праздниках (не менее трёх, включая Воскресение Христово и Рождество Христово), православных постах, назначении поста;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—раскрывать основное содержание норм отношений в право</w:t>
        <w:softHyphen/>
        <w:t>славной семье, обязанностей и ответственности членов се</w:t>
        <w:softHyphen/>
      </w:r>
    </w:p>
    <w:p>
      <w:pPr>
        <w:pStyle w:val="Style28"/>
        <w:keepNext w:val="0"/>
        <w:keepLines w:val="0"/>
        <w:framePr w:wrap="none" w:vAnchor="page" w:hAnchor="page" w:x="705" w:y="1110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14</w:t>
      </w:r>
    </w:p>
    <w:p>
      <w:pPr>
        <w:pStyle w:val="Style28"/>
        <w:keepNext w:val="0"/>
        <w:keepLines w:val="0"/>
        <w:framePr w:wrap="none" w:vAnchor="page" w:hAnchor="page" w:x="4685" w:y="111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0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мьи, отношении детей к отцу, матери, братьям и сёстрам, старшим по возрасту, предкам; православных семейных ценностей;</w:t>
      </w:r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—распознавать христианскую символику, объяснять своими словами её смысл (православный крест) и значение в право</w:t>
        <w:softHyphen/>
        <w:t>славной культуре;</w:t>
      </w:r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—рассказывать о художественной культуре в православной традиции, об иконописи; выделять и объяснять особенности икон в сравнении с картинами;</w:t>
      </w:r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—излагать основные исторические сведения о возникновении православной религиозной традиции в России (Крещение Руси), своими словами объяснять роль православия в ста</w:t>
        <w:softHyphen/>
        <w:t>новлении культуры народов России, российской культуры и государственности;</w:t>
      </w:r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—первоначальный опыт поисковой, проектной деятельности по изучению православного исторического и культурного наследия в своей местности, регионе (храмы, монастыри, святыни, памятные и святые места), оформлению и пред</w:t>
        <w:softHyphen/>
        <w:t>ставлению её результатов;</w:t>
      </w:r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—приводить примеры нравственных поступков, совершаемых с опорой на этические нормы религиозной культуры и вну</w:t>
        <w:softHyphen/>
        <w:t>треннюю установку личности, поступать согласно своей со</w:t>
        <w:softHyphen/>
        <w:t>вести;</w:t>
      </w:r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выражать своими словами понимание свободы мировоззрен</w:t>
        <w:softHyphen/>
        <w:t>ческого выбора, отношения человека, людей в обществе к религии, свободы вероисповедания; понимание российского общества как многоэтничного и многорелигиозного (приво</w:t>
        <w:softHyphen/>
        <w:t>дить примеры), понимание российского общенародного (об</w:t>
        <w:softHyphen/>
        <w:t>щенационального, гражданского) патриотизма, любви к Оте</w:t>
        <w:softHyphen/>
        <w:t>честву, нашей общей Родине — России; приводить примеры сотрудничества последователей традиционных религий;</w:t>
      </w:r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—называть традиционные религии в России (не менее трёх, кроме изучаемой), народы России, для которых традицион</w:t>
        <w:softHyphen/>
        <w:t>ными религиями исторически являются православие, ис</w:t>
        <w:softHyphen/>
        <w:t>лам, буддизм, иудаизм;</w:t>
      </w:r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10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—выражать своими словами понимание человеческого досто</w:t>
        <w:softHyphen/>
        <w:t>инства, ценности человеческой жизни в православной ду</w:t>
        <w:softHyphen/>
        <w:t>ховно-нравственной культуре, традиции.</w:t>
      </w:r>
    </w:p>
    <w:p>
      <w:pPr>
        <w:pStyle w:val="Style35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both"/>
      </w:pPr>
      <w:bookmarkStart w:id="36" w:name="bookmark36"/>
      <w:bookmarkStart w:id="37" w:name="bookmark3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«Основы исламской культуры»</w:t>
      </w:r>
      <w:bookmarkEnd w:id="36"/>
      <w:bookmarkEnd w:id="37"/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 освоения образовательной програм</w:t>
        <w:softHyphen/>
        <w:t>мы модуля «Основы исламской культуры» должны отражать сформированность умений:</w:t>
      </w:r>
    </w:p>
    <w:p>
      <w:pPr>
        <w:pStyle w:val="Style28"/>
        <w:keepNext w:val="0"/>
        <w:keepLines w:val="0"/>
        <w:framePr w:w="1205" w:h="240" w:hRule="exact" w:wrap="none" w:vAnchor="page" w:hAnchor="page" w:x="708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ОРКСЭ. 4 класс</w:t>
      </w:r>
    </w:p>
    <w:p>
      <w:pPr>
        <w:pStyle w:val="Style28"/>
        <w:keepNext w:val="0"/>
        <w:keepLines w:val="0"/>
        <w:framePr w:wrap="none" w:vAnchor="page" w:hAnchor="page" w:x="6881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—выражать своими словами первоначальное понимание сущ</w:t>
        <w:softHyphen/>
        <w:t>ности духовного развития как осознания и усвоения чело</w:t>
        <w:softHyphen/>
        <w:t>веком значимых для жизни представлений о себе, людях, окружающей действительности;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—выражать своими словами понимание значимости нрав</w:t>
        <w:softHyphen/>
        <w:t>ственного совершенствования и роли в этом личных усилий человека, приводить примеры;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—выражать понимание и принятие значения российских тра</w:t>
        <w:softHyphen/>
        <w:t>диционных духовных и нравственных ценностей, духовно</w:t>
        <w:softHyphen/>
        <w:t>нравственной культуры народов России, российского обще</w:t>
        <w:softHyphen/>
        <w:t>ства как источника и основы духовного развития, нрав</w:t>
        <w:softHyphen/>
        <w:t>ственного совершенствования;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—рассказывать о нравственных заповедях, нормах исламской религиозной морали, их значении в выстраивании отноше</w:t>
        <w:softHyphen/>
        <w:t>ний в семье, между людьми, в общении и деятельности;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—раскрывать основное содержание нравственных категорий в исламской культуре, традиции (вера, искренность, мило</w:t>
        <w:softHyphen/>
        <w:t>сердие, ответственность, справедливость, честность, вели</w:t>
        <w:softHyphen/>
        <w:t>кодушие, скромность, верность, терпение, выдержка, до</w:t>
        <w:softHyphen/>
        <w:t>стойное поведение, стремление к знаниям);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—первоначальный опыт осмысления и нравственной оценки поступков, поведения (своих и других людей) с позиций ис</w:t>
        <w:softHyphen/>
        <w:t>ламской этики;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—раскрывать своими словами первоначальные представления о мировоззрении (картине мира) в исламской культуре, еди</w:t>
        <w:softHyphen/>
        <w:t>нобожии, вере и её основах;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—рассказывать о Священном Коране и сунне — примерах из жизни пророка Мухаммада; о праведных предках, о риту</w:t>
        <w:softHyphen/>
        <w:t>альной практике в исламе (намаз, хадж, пост, закят, дуа, зикр);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—рассказывать о назначении и устройстве мечети (минбар, михраб), нормах поведения в мечети, общения с верующи</w:t>
        <w:softHyphen/>
        <w:t>ми и служителями ислама;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—рассказывать о праздниках в исламе (Ураза-байрам, Кур</w:t>
        <w:softHyphen/>
        <w:t>бан-байрам, Маулид);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—раскрывать основное содержание норм отношений в ислам</w:t>
        <w:softHyphen/>
        <w:t>ской семье, обязанностей и ответственности членов семьи; норм отношений детей к отцу, матери, братьям и сёстрам, старшим по возрасту, предкам; норм отношений с дальними родственниками, соседями; исламских семейных ценностей; —распознавать исламскую символику, объяснять своими сло</w:t>
        <w:softHyphen/>
        <w:t>вами её смысл и охарактеризовать назначение исламского орнамента;</w:t>
      </w:r>
    </w:p>
    <w:p>
      <w:pPr>
        <w:pStyle w:val="Style28"/>
        <w:keepNext w:val="0"/>
        <w:keepLines w:val="0"/>
        <w:framePr w:wrap="none" w:vAnchor="page" w:hAnchor="page" w:x="705" w:y="1110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16</w:t>
      </w:r>
    </w:p>
    <w:p>
      <w:pPr>
        <w:pStyle w:val="Style28"/>
        <w:keepNext w:val="0"/>
        <w:keepLines w:val="0"/>
        <w:framePr w:wrap="none" w:vAnchor="page" w:hAnchor="page" w:x="4685" w:y="111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—рассказывать о художественной культуре в исламской тра</w:t>
        <w:softHyphen/>
        <w:t>диции, религиозных напевах, каллиграфии, архитектуре, книжной миниатюре, религиозной атрибутике, одежде;</w:t>
      </w:r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—излагать основные исторические сведения о возникновении исламской религиозной традиции в России, своими слова</w:t>
        <w:softHyphen/>
        <w:t>ми объяснять роль ислама в становлении культуры народов России, российской культуры и государственности;</w:t>
      </w:r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—первоначальный опыт поисковой, проектной деятельности по изучению исламского исторического и культурного на</w:t>
        <w:softHyphen/>
        <w:t>следия в своей местности, регионе (мечети, медресе, памят</w:t>
        <w:softHyphen/>
        <w:t>ные и святые места), оформлению и представлению её ре</w:t>
        <w:softHyphen/>
        <w:t>зультатов;</w:t>
      </w:r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—приводить примеры нравственных поступков, совершаемых с опорой на этические нормы религиозной культуры и вну</w:t>
        <w:softHyphen/>
        <w:t>треннюю установку личности поступать согласно своей со</w:t>
        <w:softHyphen/>
        <w:t>вести;</w:t>
      </w:r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выражать своими словами понимание свободы мировоззрен</w:t>
        <w:softHyphen/>
        <w:t>ческого выбора, отношения человека, людей в обществе к религии, свободы вероисповедания; понимание российского общества как многоэтничного и многорелигиозного (приво</w:t>
        <w:softHyphen/>
        <w:t>дить примеры), понимание российского общенародного (об</w:t>
        <w:softHyphen/>
        <w:t>щенационального, гражданского) патриотизма, любви к Оте</w:t>
        <w:softHyphen/>
        <w:t>честву, нашей общей Родине — России; приводить примеры сотрудничества последователей традиционных религий;</w:t>
      </w:r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—называть традиционные религии в России (не менее трёх, кроме изучаемой), народы России, для которых традицион</w:t>
        <w:softHyphen/>
        <w:t>ными религиями исторически являются православие, ис</w:t>
        <w:softHyphen/>
        <w:t>лам, буддизм, иудаизм;</w:t>
      </w:r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10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—выражать своими словами понимание человеческого досто</w:t>
        <w:softHyphen/>
        <w:t>инства, ценности человеческой жизни в исламской духовно</w:t>
        <w:softHyphen/>
        <w:t>нравственной культуре, традиции.</w:t>
      </w:r>
    </w:p>
    <w:p>
      <w:pPr>
        <w:pStyle w:val="Style35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both"/>
      </w:pPr>
      <w:bookmarkStart w:id="38" w:name="bookmark38"/>
      <w:bookmarkStart w:id="39" w:name="bookmark3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«Основы буддийской культуры»</w:t>
      </w:r>
      <w:bookmarkEnd w:id="38"/>
      <w:bookmarkEnd w:id="39"/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 освоения образовательной програм</w:t>
        <w:softHyphen/>
        <w:t>мы модуля «Основы буддийской культуры» должны отражать сформированность умений:</w:t>
      </w:r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—выражать своими словами первоначальное понимание сущ</w:t>
        <w:softHyphen/>
        <w:t>ности духовного развития как осознания и усвоения чело</w:t>
        <w:softHyphen/>
        <w:t>веком значимых для жизни представлений о себе, людях, окружающей действительности;</w:t>
      </w:r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—выражать своими словами понимание значимости нрав</w:t>
        <w:softHyphen/>
        <w:t>ственного самосовершенствования и роли в этом личных усилий человека, приводить примеры;</w:t>
      </w:r>
    </w:p>
    <w:p>
      <w:pPr>
        <w:pStyle w:val="Style28"/>
        <w:keepNext w:val="0"/>
        <w:keepLines w:val="0"/>
        <w:framePr w:w="1205" w:h="240" w:hRule="exact" w:wrap="none" w:vAnchor="page" w:hAnchor="page" w:x="708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ОРКСЭ. 4 класс</w:t>
      </w:r>
    </w:p>
    <w:p>
      <w:pPr>
        <w:pStyle w:val="Style28"/>
        <w:keepNext w:val="0"/>
        <w:keepLines w:val="0"/>
        <w:framePr w:wrap="none" w:vAnchor="page" w:hAnchor="page" w:x="6885" w:y="110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—выражать понимание и принятие значения российских тра</w:t>
        <w:softHyphen/>
        <w:t>диционных духовных и нравственных ценностей, духовно</w:t>
        <w:softHyphen/>
        <w:t>нравственной культуры народов России, российского обще</w:t>
        <w:softHyphen/>
        <w:t>ства как источника и основы духовного развития, нрав</w:t>
        <w:softHyphen/>
        <w:t>ственного совершенствования;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—рассказывать о нравственных заповедях, нормах буддий</w:t>
        <w:softHyphen/>
        <w:t>ской религиозной морали, их значении в выстраивании отношений в семье, между людьми, в общении и деятель</w:t>
        <w:softHyphen/>
        <w:t>ности;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—раскрывать основное содержание нравственных категорий в буддийской культуре, традиции (сострадание, милосердие, любовь, ответственность, благие и неблагие деяния, осво</w:t>
        <w:softHyphen/>
        <w:t>бождение, борьба с неведением, уверенность в себе, посто</w:t>
        <w:softHyphen/>
        <w:t>янство перемен, внимательность); основных идей (учения) Будды о сущности человеческой жизни, цикличности и зна</w:t>
        <w:softHyphen/>
        <w:t>чения сансары; понимание личности как совокупности всех поступков; значение понятий «правильное воззрение» и «правильное действие»;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—первоначальный опыт осмысления и нравственной оценки поступков, поведения (своих и других людей) с позиций буддийской этики;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—раскрывать своими словами первоначальные представления о мировоззрении (картине мира) в буддийской культуре, учении о Будде (буддах), бодхисаттвах, Вселенной, челове</w:t>
        <w:softHyphen/>
        <w:t>ке, обществе, сангхе, сансаре и нирване; понимание цен</w:t>
        <w:softHyphen/>
        <w:t>ности любой формы жизни как связанной с ценностью че</w:t>
        <w:softHyphen/>
        <w:t>ловеческой жизни и бытия;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—рассказывать о буддийских писаниях, ламах, службах; смысле принятия, восьмеричном пути и карме;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—рассказывать о назначении и устройстве буддийского хра</w:t>
        <w:softHyphen/>
        <w:t>ма, нормах поведения в храме, общения с мирскими по</w:t>
        <w:softHyphen/>
        <w:t>следователями и ламами;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—рассказывать о праздниках в буддизме, аскезе;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—раскрывать основное содержание норм отношений в буддий</w:t>
        <w:softHyphen/>
        <w:t>ской семье, обязанностей и ответственности членов семьи, отношении детей к отцу, матери, братьям и сёстрам, стар</w:t>
        <w:softHyphen/>
        <w:t>шим по возрасту, предкам; буддийских семейных ценностей;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—распознавать буддийскую символику, объяснять своими словами её смысл и значение в буддийской культуре;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—рассказывать о художественной культуре в буддийской тра</w:t>
        <w:softHyphen/>
        <w:t>диции;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—излагать основные исторические сведения о возникновении буддийской религиозной традиции в истории и в России,</w:t>
      </w:r>
    </w:p>
    <w:p>
      <w:pPr>
        <w:pStyle w:val="Style28"/>
        <w:keepNext w:val="0"/>
        <w:keepLines w:val="0"/>
        <w:framePr w:w="235" w:h="245" w:hRule="exact" w:wrap="none" w:vAnchor="page" w:hAnchor="page" w:x="705" w:y="111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18</w:t>
      </w:r>
    </w:p>
    <w:p>
      <w:pPr>
        <w:pStyle w:val="Style28"/>
        <w:keepNext w:val="0"/>
        <w:keepLines w:val="0"/>
        <w:framePr w:wrap="none" w:vAnchor="page" w:hAnchor="page" w:x="4685" w:y="111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0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своими словами объяснять роль буддизма в становлении культуры народов России, российской культуры и государ</w:t>
        <w:softHyphen/>
        <w:t>ственности;</w:t>
      </w:r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—первоначальный опыт поисковой, проектной деятельности по изучению буддийского исторического и культурного на</w:t>
        <w:softHyphen/>
        <w:t>следия в своей местности, регионе (храмы, монастыри, свя</w:t>
        <w:softHyphen/>
        <w:t>тыни, памятные и святые места), оформлению и представ</w:t>
        <w:softHyphen/>
        <w:t>лению её результатов;</w:t>
      </w:r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—приводить примеры нравственных поступков, совершаемых с опорой на этические нормы религиозной культуры и вну</w:t>
        <w:softHyphen/>
        <w:t>треннюю установку личности, поступать согласно своей со</w:t>
        <w:softHyphen/>
        <w:t>вести;</w:t>
      </w:r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выражать своими словами понимание свободы мировоз</w:t>
        <w:softHyphen/>
        <w:t>зренческого выбора, отношения человека, людей в обществе к религии, свободы вероисповедания; понимание россий</w:t>
        <w:softHyphen/>
        <w:t>ского общества как многоэтничного и многорелигиозного (приводить примеры), понимание российского общенарод</w:t>
        <w:softHyphen/>
        <w:t>ного (общенационального, гражданского) патриотизма, люб</w:t>
        <w:softHyphen/>
        <w:t>ви к Отечеству, нашей общей Родине — России; приводить примеры сотрудничества последователей традиционных ре</w:t>
        <w:softHyphen/>
        <w:t>лигий;</w:t>
      </w:r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—называть традиционные религии в России (не менее трёх, кроме изучаемой), народы России, для которых традицион</w:t>
        <w:softHyphen/>
        <w:t>ными религиями исторически являются православие, ис</w:t>
        <w:softHyphen/>
        <w:t>лам, буддизм, иудаизм;</w:t>
      </w:r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10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—выражать своими словами понимание человеческого досто</w:t>
        <w:softHyphen/>
        <w:t>инства, ценности человеческой жизни в буддийской духов</w:t>
        <w:softHyphen/>
        <w:t>но-нравственной культуре, традиции.</w:t>
      </w:r>
    </w:p>
    <w:p>
      <w:pPr>
        <w:pStyle w:val="Style35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both"/>
      </w:pPr>
      <w:bookmarkStart w:id="40" w:name="bookmark40"/>
      <w:bookmarkStart w:id="41" w:name="bookmark4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«Основы иудейской культуры»</w:t>
      </w:r>
      <w:bookmarkEnd w:id="40"/>
      <w:bookmarkEnd w:id="41"/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 освоения образовательной програм</w:t>
        <w:softHyphen/>
        <w:t>мы модуля «Основы иудейской культуры» должны отражать сформированность умений:</w:t>
      </w:r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—выражать своими словами первоначальное понимание сущ</w:t>
        <w:softHyphen/>
        <w:t>ности духовного развития как осознания и усвоения чело</w:t>
        <w:softHyphen/>
        <w:t>веком значимых для жизни представлений о себе, людях, окружающей действительности;</w:t>
      </w:r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—выражать своими словами понимание значимости нрав</w:t>
        <w:softHyphen/>
        <w:t>ственного совершенствования и роли в этом личных усилий человека, приводить примеры;</w:t>
      </w:r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—выражать понимание и принятие значения российских тра</w:t>
        <w:softHyphen/>
        <w:t>диционных духовных и нравственных ценностей, духовно</w:t>
        <w:softHyphen/>
        <w:t>нравственной культуры народов России, российского обще</w:t>
        <w:softHyphen/>
      </w:r>
    </w:p>
    <w:p>
      <w:pPr>
        <w:pStyle w:val="Style28"/>
        <w:keepNext w:val="0"/>
        <w:keepLines w:val="0"/>
        <w:framePr w:w="1205" w:h="240" w:hRule="exact" w:wrap="none" w:vAnchor="page" w:hAnchor="page" w:x="708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ОРКСЭ. 4 класс</w:t>
      </w:r>
    </w:p>
    <w:p>
      <w:pPr>
        <w:pStyle w:val="Style28"/>
        <w:keepNext w:val="0"/>
        <w:keepLines w:val="0"/>
        <w:framePr w:wrap="none" w:vAnchor="page" w:hAnchor="page" w:x="6881" w:y="110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ства как источника и основы духовного развития, нрав</w:t>
        <w:softHyphen/>
        <w:t>ственного совершенствования;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—рассказывать о нравственных заповедях, нормах иудейской морали, их значении в выстраивании отношений в семье, между людьми, в общении и деятельности;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—раскрывать основное содержание нравственных категорий в иудейской культуре, традиции (любовь, вера, милосердие, прощение, покаяние, сострадание, ответственность, послу</w:t>
        <w:softHyphen/>
        <w:t>шание, исполнение заповедей, борьба с грехом и спасение), основное содержание и место заповедей (прежде всего, Де</w:t>
        <w:softHyphen/>
        <w:t>сяти заповедей) в жизни человека; объяснять «золотое пра</w:t>
        <w:softHyphen/>
        <w:t>вило нравственности» в иудейской религиозной традиции; —первоначальный опыт осмысления и нравственной оценки поступков, поведения (своих и других людей) с позиций иудейской этики;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—раскрывать своими словами первоначальные представления о мировоззрении (картине мира) в иудаизме, учение о еди</w:t>
        <w:softHyphen/>
        <w:t>нобожии, об основных принципах иудаизма;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—рассказывать о священных текстах иудаизма — Торе и Танахе, о Талмуде, произведениях выдающихся деятелей иудаизма, богослужениях, молитвах;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—рассказывать о назначении и устройстве синагоги, о равви</w:t>
        <w:softHyphen/>
        <w:t>нах, нормах поведения в синагоге, общения с мирянами и раввинами;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—рассказывать об иудейских праздниках (не менее четырёх, включая Рош-а-Шана, Йом-Киппур, Суккот, Песах), постах, назначении поста;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—раскрывать основное содержание норм отношений в еврей</w:t>
        <w:softHyphen/>
        <w:t>ской семье, обязанностей и ответственности членов семьи, отношений детей к отцу, матери, братьям и сёстрам, стар</w:t>
        <w:softHyphen/>
        <w:t>шим по возрасту, предкам; иудейских традиционных семей</w:t>
        <w:softHyphen/>
        <w:t>ных ценностей;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—распознавать иудейскую символику, объяснять своими слова</w:t>
        <w:softHyphen/>
        <w:t>ми её смысл (магендовид) и значение в еврейской культуре; —рассказывать о художественной культуре в иудейской тра</w:t>
        <w:softHyphen/>
        <w:t>диции, каллиграфии, религиозных напевах, архитектуре, книжной миниатюре, религиозной атрибутике, одежде;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—излагать основные исторические сведения о появлении иудаизма на территории России, своими словами объяснять роль иудаизма в становлении культуры народов России, российской культуры и государственности;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—первоначальный опыт поисковой, проектной деятельности по изучению иудейского исторического и культурного на</w:t>
        <w:softHyphen/>
      </w:r>
    </w:p>
    <w:p>
      <w:pPr>
        <w:pStyle w:val="Style28"/>
        <w:keepNext w:val="0"/>
        <w:keepLines w:val="0"/>
        <w:framePr w:wrap="none" w:vAnchor="page" w:hAnchor="page" w:x="705" w:y="1110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20</w:t>
      </w:r>
    </w:p>
    <w:p>
      <w:pPr>
        <w:pStyle w:val="Style28"/>
        <w:keepNext w:val="0"/>
        <w:keepLines w:val="0"/>
        <w:framePr w:wrap="none" w:vAnchor="page" w:hAnchor="page" w:x="4685" w:y="111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0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следия в своей местности, регионе (синагоги, кладбища, памятные и святые места), оформлению и представлению её результатов;</w:t>
      </w:r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—приводить примеры нравственных поступков, совершаемых с опорой на этические нормы религиозной культуры и вну</w:t>
        <w:softHyphen/>
        <w:t>треннюю установку личности, поступать согласно своей со</w:t>
        <w:softHyphen/>
        <w:t>вести;</w:t>
      </w:r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выражать своими словами понимание свободы мировоззрен</w:t>
        <w:softHyphen/>
        <w:t>ческого выбора, отношения человека, людей в обществе к религии, свободы вероисповедания; понимание российского общества как многоэтничного и многорелигиозного (приво</w:t>
        <w:softHyphen/>
        <w:t>дить примеры), понимание российского общенародного (об</w:t>
        <w:softHyphen/>
        <w:t>щенационального, гражданского) патриотизма, любви к Оте</w:t>
        <w:softHyphen/>
        <w:t>честву, нашей общей Родине — России; приводить примеры сотрудничества последователей традиционных религий;</w:t>
      </w:r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—называть традиционные религии в России (не менее трёх, кроме изучаемой), народы России, для которых традицион</w:t>
        <w:softHyphen/>
        <w:t>ными религиями исторически являются православие, ис</w:t>
        <w:softHyphen/>
        <w:t>лам, буддизм, иудаизм;</w:t>
      </w:r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10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—выражать своими словами понимание человеческого досто</w:t>
        <w:softHyphen/>
        <w:t>инства, ценности человеческой жизни в иудейской духовно</w:t>
        <w:softHyphen/>
        <w:t>нравственной культуре, традиции.</w:t>
      </w:r>
    </w:p>
    <w:p>
      <w:pPr>
        <w:pStyle w:val="Style35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both"/>
      </w:pPr>
      <w:bookmarkStart w:id="42" w:name="bookmark42"/>
      <w:bookmarkStart w:id="43" w:name="bookmark4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«Основы религиозных культур народов России»</w:t>
      </w:r>
      <w:bookmarkEnd w:id="42"/>
      <w:bookmarkEnd w:id="43"/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 освоения образовательной програм</w:t>
        <w:softHyphen/>
        <w:t>мы модуля «Основы религиозных культур народов России» должны отражать сформированность умений:</w:t>
      </w:r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—выражать своими словами первоначальное понимание сущ</w:t>
        <w:softHyphen/>
        <w:t>ности духовного развития как осознания и усвоения чело</w:t>
        <w:softHyphen/>
        <w:t>веком значимых для жизни представлений о себе, людях, окружающей действительности;</w:t>
      </w:r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—выражать своими словами понимание значимости нрав</w:t>
        <w:softHyphen/>
        <w:t>ственного самосовершенствования и роли в этом личных усилий человека, приводить примеры;</w:t>
      </w:r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—выражать понимание и принятие значения российских тра</w:t>
        <w:softHyphen/>
        <w:t>диционных духовных и нравственных ценностей, духовно</w:t>
        <w:softHyphen/>
        <w:t>нравственной культуры народов России, российского обще</w:t>
        <w:softHyphen/>
        <w:t>ства как источника и основы духовного развития, нрав</w:t>
        <w:softHyphen/>
        <w:t>ственного совершенствования;</w:t>
      </w:r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—рассказывать о нравственных заповедях, нормах морали в традиционных религиях России (православие, ислам, буд</w:t>
        <w:softHyphen/>
        <w:t>дизм, иудаизм), их значении в выстраивании отношений в семье, между людьми;</w:t>
      </w:r>
    </w:p>
    <w:p>
      <w:pPr>
        <w:pStyle w:val="Style28"/>
        <w:keepNext w:val="0"/>
        <w:keepLines w:val="0"/>
        <w:framePr w:w="1205" w:h="240" w:hRule="exact" w:wrap="none" w:vAnchor="page" w:hAnchor="page" w:x="708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ОРКСЭ. 4 класс</w:t>
      </w:r>
    </w:p>
    <w:p>
      <w:pPr>
        <w:pStyle w:val="Style28"/>
        <w:keepNext w:val="0"/>
        <w:keepLines w:val="0"/>
        <w:framePr w:wrap="none" w:vAnchor="page" w:hAnchor="page" w:x="6876" w:y="110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—раскрывать основное содержание нравственных катего</w:t>
        <w:softHyphen/>
        <w:t>рий (долг, свобода, ответственность, милосердие, забота о слабых, взаимопомощь) в религиозной культуре народов России (православии, исламе, буддизме, иудаизме); объяс</w:t>
        <w:softHyphen/>
        <w:t>нять «золотое правило нравственности» в религиозных тра</w:t>
        <w:softHyphen/>
        <w:t>дициях;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—соотносить нравственные формы поведения с нравственны</w:t>
        <w:softHyphen/>
        <w:t>ми нормами, заповедями в традиционных религиях народов России;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—раскрывать своими словами первоначальные представления о мировоззрении (картине мира) в вероучении православия, ислама, буддизма, иудаизма; об основателях религий;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—рассказывать о священных писаниях традиционных рели</w:t>
        <w:softHyphen/>
        <w:t>гий народов России (Библия, Коран, Трипитака (Ганджур), Танах), хранителях предания и служителях религиозного культа (священники, муллы, ламы, раввины), религиозных обрядах, ритуалах, обычаях (1—2 примера);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—рассказывать о назначении и устройстве священных соору</w:t>
        <w:softHyphen/>
        <w:t>жений (храмов) традиционных религий народов России, ос</w:t>
        <w:softHyphen/>
        <w:t>новных нормах поведения в храмах, общения с верующими;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—рассказывать о религиозных календарях и праздниках тра</w:t>
        <w:softHyphen/>
        <w:t>диционных религий народов России (православия, ислама, буддизма, иудаизма, не менее одного религиозного празд</w:t>
        <w:softHyphen/>
        <w:t>ника каждой традиции);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—раскрывать основное содержание норм отношений в рели</w:t>
        <w:softHyphen/>
        <w:t>гиозной семье (православие, ислам, буддизм, иудаизм), об</w:t>
        <w:softHyphen/>
        <w:t>щее представление о семейных ценностях в традиционных религиях народов России; понимание отношения к труду, учению в традиционных религиях народов России;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—распознавать религиозную символику традиционных рели</w:t>
        <w:softHyphen/>
        <w:t>гий народов России (православия, ислама, буддизма, иуда</w:t>
        <w:softHyphen/>
        <w:t>изма минимально по одному символу), объяснять своими словами её значение в религиозной культуре;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—рассказывать о художественной культуре традиционных ре</w:t>
        <w:softHyphen/>
        <w:t>лигий народов России (православные иконы, исламская каллиграфия, буддийская танкопись); главных особенно</w:t>
        <w:softHyphen/>
        <w:t>стях религиозного искусства православия, ислама, буддиз</w:t>
        <w:softHyphen/>
        <w:t>ма, иудаизма (архитектура, изобразительное искусство, язык и поэтика религиозных текстов, музыки или звуковой среды);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—излагать основные исторические сведения о роли традици</w:t>
        <w:softHyphen/>
        <w:t>онных религий в становлении культуры народов России, российского общества, российской государственности;</w:t>
      </w:r>
    </w:p>
    <w:p>
      <w:pPr>
        <w:pStyle w:val="Style28"/>
        <w:keepNext w:val="0"/>
        <w:keepLines w:val="0"/>
        <w:framePr w:wrap="none" w:vAnchor="page" w:hAnchor="page" w:x="705" w:y="1110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22</w:t>
      </w:r>
    </w:p>
    <w:p>
      <w:pPr>
        <w:pStyle w:val="Style28"/>
        <w:keepNext w:val="0"/>
        <w:keepLines w:val="0"/>
        <w:framePr w:wrap="none" w:vAnchor="page" w:hAnchor="page" w:x="4685" w:y="111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—первоначальный опыт поисковой, проектной деятельности по изучению исторического и культурного наследия тради</w:t>
        <w:softHyphen/>
        <w:t>ционных религий народов России в своей местности, реги</w:t>
        <w:softHyphen/>
        <w:t>оне (храмы, монастыри, святыни, памятные и святые ме</w:t>
        <w:softHyphen/>
        <w:t>ста), оформлению и представлению её результатов;</w:t>
      </w:r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—приводить примеры нравственных поступков, совершаемых с опорой на этические нормы религиозной культуры и вну</w:t>
        <w:softHyphen/>
        <w:t>треннюю установку личности поступать согласно своей со</w:t>
        <w:softHyphen/>
        <w:t>вести;</w:t>
      </w:r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выражать своими словами понимание свободы мировоз</w:t>
        <w:softHyphen/>
        <w:t>зренческого выбора, отношения человека, людей в обществе к религии, свободы вероисповедания; понимание россий</w:t>
        <w:softHyphen/>
        <w:t>ского общества как многоэтничного и многорелигиозного (приводить примеры), понимание российского общенарод</w:t>
        <w:softHyphen/>
        <w:t>ного (общенационального, гражданского) патриотизма, люб</w:t>
        <w:softHyphen/>
        <w:t>ви к Отечеству, нашей общей Родине — России; приводить примеры сотрудничества последователей традиционных ре</w:t>
        <w:softHyphen/>
        <w:t>лигий;</w:t>
      </w:r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—называть традиционные религии в России, народы России, для которых традиционными религиями исторически явля</w:t>
        <w:softHyphen/>
        <w:t>ются православие, ислам, буддизм, иудаизм;</w:t>
      </w:r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10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—выражать своими словами понимание человеческого досто</w:t>
        <w:softHyphen/>
        <w:t>инства, ценности человеческой жизни в традиционных ре</w:t>
        <w:softHyphen/>
        <w:t>лигиях народов России.</w:t>
      </w:r>
    </w:p>
    <w:p>
      <w:pPr>
        <w:pStyle w:val="Style35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both"/>
      </w:pPr>
      <w:bookmarkStart w:id="44" w:name="bookmark44"/>
      <w:bookmarkStart w:id="45" w:name="bookmark4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Модуль «Основы светской этики»</w:t>
      </w:r>
      <w:bookmarkEnd w:id="44"/>
      <w:bookmarkEnd w:id="45"/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 освоения образовательной програм</w:t>
        <w:softHyphen/>
        <w:t>мы модуля «Основы светской этики» должны отражать сфор- мированность умений:</w:t>
      </w:r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—выражать своими словами первоначальное понимание сущ</w:t>
        <w:softHyphen/>
        <w:t>ности духовного развития как осознания и усвоения чело</w:t>
        <w:softHyphen/>
        <w:t>веком значимых для жизни представлений о себе, людях, окружающей действительности;</w:t>
      </w:r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—выражать своими словами понимание значимости нрав</w:t>
        <w:softHyphen/>
        <w:t>ственного самосовершенствования и роли в этом личных усилий человека, приводить примеры;</w:t>
      </w:r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—выражать понимание и принятие значения российских тра</w:t>
        <w:softHyphen/>
        <w:t>диционных духовных и нравственных ценностей, духовно</w:t>
        <w:softHyphen/>
        <w:t>нравственной культуры народов России, российского обще</w:t>
        <w:softHyphen/>
        <w:t>ства как источника и основы духовного развития, нрав</w:t>
        <w:softHyphen/>
        <w:t>ственного совершенствования;</w:t>
      </w:r>
    </w:p>
    <w:p>
      <w:pPr>
        <w:pStyle w:val="Style11"/>
        <w:keepNext w:val="0"/>
        <w:keepLines w:val="0"/>
        <w:framePr w:w="6427" w:h="10267" w:hRule="exact" w:wrap="none" w:vAnchor="page" w:hAnchor="page" w:x="698" w:y="71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—рассказывать о российской светской (гражданской) этике как общепринятых в российском обществе нормах морали, отно</w:t>
        <w:softHyphen/>
      </w:r>
    </w:p>
    <w:p>
      <w:pPr>
        <w:pStyle w:val="Style28"/>
        <w:keepNext w:val="0"/>
        <w:keepLines w:val="0"/>
        <w:framePr w:w="1205" w:h="240" w:hRule="exact" w:wrap="none" w:vAnchor="page" w:hAnchor="page" w:x="708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ОРКСЭ. 4 класс</w:t>
      </w:r>
    </w:p>
    <w:p>
      <w:pPr>
        <w:pStyle w:val="Style28"/>
        <w:keepNext w:val="0"/>
        <w:keepLines w:val="0"/>
        <w:framePr w:wrap="none" w:vAnchor="page" w:hAnchor="page" w:x="6876" w:y="1109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шений и поведения людей, основанных на российских тра</w:t>
        <w:softHyphen/>
        <w:t>диционных духовных ценностях, конституционных правах, свободах и обязанностях человека и гражданина в России; —раскрывать основное содержание нравственных категорий российской светской этики (справедливость, совесть, ответ</w:t>
        <w:softHyphen/>
        <w:t>ственность, сострадание, ценность и достоинство человече</w:t>
        <w:softHyphen/>
        <w:t>ской жизни, взаимоуважение, вера в добро, человеколюбие, милосердие, добродетели, патриотизм, труд) в отношениях между людьми в российском обществе; объяснять «золотое правило нравственности»;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—высказывать суждения оценочного характера о значении нравственности в жизни человека, семьи, народа, общества и государства; умение различать нравственные нормы и нормы этикета, приводить примеры;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—первоначальный опыт осмысления и нравственной оценки поступков, поведения (своих и других людей) с позиций российской светской (гражданской) этики;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—раскрывать своими словами первоначальные представления об основных нормах российской светской (гражданской) этики: любовь к Родине, российский патриотизм и граж</w:t>
        <w:softHyphen/>
        <w:t>данственность, защита Отечества; уважение памяти пред</w:t>
        <w:softHyphen/>
        <w:t>ков, исторического и культурного наследия и особенностей народов России, российского общества; уважение чести, до</w:t>
        <w:softHyphen/>
        <w:t>стоинства, доброго имени любого человека; любовь к при</w:t>
        <w:softHyphen/>
        <w:t>роде, забота о животных, охрана окружающей среды;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—рассказывать о праздниках как одной из форм историче</w:t>
        <w:softHyphen/>
        <w:t>ской памяти народа, общества; российских праздниках (го</w:t>
        <w:softHyphen/>
        <w:t>сударственные, народные, религиозные, семейные праздни</w:t>
        <w:softHyphen/>
        <w:t>ки); российских государственных праздниках, их истории и традициях (не менее трёх), религиозных праздниках (не менее двух разных традиционных религий народов России), праздниках в своём регионе (не менее одного), о роли се</w:t>
        <w:softHyphen/>
        <w:t>мейных праздников в жизни человека, семьи;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—раскрывать основное содержание понимания семьи, отно</w:t>
        <w:softHyphen/>
        <w:t>шений в семье на основе российских традиционных духов</w:t>
        <w:softHyphen/>
        <w:t>ных ценностей (семья — союз мужчины и женщины на основе взаимной любви для совместной жизни, рождения и воспитания детей; любовь и забота родителей о детях; лю</w:t>
        <w:softHyphen/>
        <w:t>бовь и забота детей о нуждающихся в помощи родителях; уважение старших по возрасту, предков); российских тра</w:t>
        <w:softHyphen/>
        <w:t>диционных семейных ценностей;</w:t>
      </w:r>
    </w:p>
    <w:p>
      <w:pPr>
        <w:pStyle w:val="Style11"/>
        <w:keepNext w:val="0"/>
        <w:keepLines w:val="0"/>
        <w:framePr w:w="6422" w:h="10267" w:hRule="exact" w:wrap="none" w:vAnchor="page" w:hAnchor="page" w:x="701" w:y="72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—распознавать российскую государственную символику, сим</w:t>
        <w:softHyphen/>
        <w:t>волику своего региона, объяснять её значение; выражать</w:t>
      </w:r>
    </w:p>
    <w:p>
      <w:pPr>
        <w:pStyle w:val="Style28"/>
        <w:keepNext w:val="0"/>
        <w:keepLines w:val="0"/>
        <w:framePr w:wrap="none" w:vAnchor="page" w:hAnchor="page" w:x="705" w:y="1110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24</w:t>
      </w:r>
    </w:p>
    <w:p>
      <w:pPr>
        <w:pStyle w:val="Style28"/>
        <w:keepNext w:val="0"/>
        <w:keepLines w:val="0"/>
        <w:framePr w:wrap="none" w:vAnchor="page" w:hAnchor="page" w:x="4685" w:y="1110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22" w:h="9317" w:hRule="exact" w:wrap="none" w:vAnchor="page" w:hAnchor="page" w:x="701" w:y="711"/>
        <w:widowControl w:val="0"/>
        <w:shd w:val="clear" w:color="auto" w:fill="auto"/>
        <w:bidi w:val="0"/>
        <w:spacing w:before="0" w:after="0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уважение российской государственности, законов в рос</w:t>
        <w:softHyphen/>
        <w:t>сийском обществе, законных интересов и прав людей, со</w:t>
        <w:softHyphen/>
        <w:t>граждан;</w:t>
      </w:r>
    </w:p>
    <w:p>
      <w:pPr>
        <w:pStyle w:val="Style11"/>
        <w:keepNext w:val="0"/>
        <w:keepLines w:val="0"/>
        <w:framePr w:w="6422" w:h="9317" w:hRule="exact" w:wrap="none" w:vAnchor="page" w:hAnchor="page" w:x="701" w:y="71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—рассказывать о трудовой морали, нравственных традициях трудовой деятельности, предпринимательства в России; вы</w:t>
        <w:softHyphen/>
        <w:t>ражать нравственную ориентацию на трудолюбие, честный труд, уважение к труду, трудящимся, результатам труда;</w:t>
      </w:r>
    </w:p>
    <w:p>
      <w:pPr>
        <w:pStyle w:val="Style11"/>
        <w:keepNext w:val="0"/>
        <w:keepLines w:val="0"/>
        <w:framePr w:w="6422" w:h="9317" w:hRule="exact" w:wrap="none" w:vAnchor="page" w:hAnchor="page" w:x="701" w:y="71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—рассказывать о российских культурных и природных па</w:t>
        <w:softHyphen/>
        <w:t>мятниках, о культурных и природных достопримечательно</w:t>
        <w:softHyphen/>
        <w:t>стях своего региона;</w:t>
      </w:r>
    </w:p>
    <w:p>
      <w:pPr>
        <w:pStyle w:val="Style11"/>
        <w:keepNext w:val="0"/>
        <w:keepLines w:val="0"/>
        <w:framePr w:w="6422" w:h="9317" w:hRule="exact" w:wrap="none" w:vAnchor="page" w:hAnchor="page" w:x="701" w:y="71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—раскрывать основное содержание российской светской (гражданской) этики на примерах образцов нравственности, российской гражданственности и патриотизма в истории России;</w:t>
      </w:r>
    </w:p>
    <w:p>
      <w:pPr>
        <w:pStyle w:val="Style11"/>
        <w:keepNext w:val="0"/>
        <w:keepLines w:val="0"/>
        <w:framePr w:w="6422" w:h="9317" w:hRule="exact" w:wrap="none" w:vAnchor="page" w:hAnchor="page" w:x="701" w:y="71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—объяснять своими словами роль светской (гражданской) этики в становлении российской государственности;</w:t>
      </w:r>
    </w:p>
    <w:p>
      <w:pPr>
        <w:pStyle w:val="Style11"/>
        <w:keepNext w:val="0"/>
        <w:keepLines w:val="0"/>
        <w:framePr w:w="6422" w:h="9317" w:hRule="exact" w:wrap="none" w:vAnchor="page" w:hAnchor="page" w:x="701" w:y="71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—первоначальный опыт поисковой, проектной деятельности по изучению исторического и культурного наследия наро</w:t>
        <w:softHyphen/>
        <w:t>дов России, российского общества в своей местности, реги</w:t>
        <w:softHyphen/>
        <w:t>оне, оформлению и представлению её результатов;</w:t>
      </w:r>
    </w:p>
    <w:p>
      <w:pPr>
        <w:pStyle w:val="Style11"/>
        <w:keepNext w:val="0"/>
        <w:keepLines w:val="0"/>
        <w:framePr w:w="6422" w:h="9317" w:hRule="exact" w:wrap="none" w:vAnchor="page" w:hAnchor="page" w:x="701" w:y="71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—приводить примеры нравственных поступков, совершаемых с опорой на этические нормы российской светской (граж</w:t>
        <w:softHyphen/>
        <w:t>данской) этики и внутреннюю установку личности посту</w:t>
        <w:softHyphen/>
        <w:t>пать согласно своей совести;</w:t>
      </w:r>
    </w:p>
    <w:p>
      <w:pPr>
        <w:pStyle w:val="Style11"/>
        <w:keepNext w:val="0"/>
        <w:keepLines w:val="0"/>
        <w:framePr w:w="6422" w:h="9317" w:hRule="exact" w:wrap="none" w:vAnchor="page" w:hAnchor="page" w:x="701" w:y="71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выражать своими словами понимание свободы мировоз</w:t>
        <w:softHyphen/>
        <w:t>зренческого выбора, отношения человека, людей в обществе к религии, свободы вероисповедания; понимание россий</w:t>
        <w:softHyphen/>
        <w:t>ского общества как многоэтничного и многорелигиозного (приводить примеры), понимание российского общенарод</w:t>
        <w:softHyphen/>
        <w:t>ного (общенационального, гражданского) патриотизма, люб</w:t>
        <w:softHyphen/>
        <w:t>ви к Отечеству, нашей общей Родине — России; приводить примеры сотрудничества последователей традиционных ре</w:t>
        <w:softHyphen/>
        <w:t>лигий;</w:t>
      </w:r>
    </w:p>
    <w:p>
      <w:pPr>
        <w:pStyle w:val="Style11"/>
        <w:keepNext w:val="0"/>
        <w:keepLines w:val="0"/>
        <w:framePr w:w="6422" w:h="9317" w:hRule="exact" w:wrap="none" w:vAnchor="page" w:hAnchor="page" w:x="701" w:y="71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—называть традиционные религии в России, народы России, для которых традиционными религиями исторически явля</w:t>
        <w:softHyphen/>
        <w:t>ются православие, ислам, буддизм, иудаизм;</w:t>
      </w:r>
    </w:p>
    <w:p>
      <w:pPr>
        <w:pStyle w:val="Style11"/>
        <w:keepNext w:val="0"/>
        <w:keepLines w:val="0"/>
        <w:framePr w:w="6422" w:h="9317" w:hRule="exact" w:wrap="none" w:vAnchor="page" w:hAnchor="page" w:x="701" w:y="71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—выражать своими словами понимание человеческого досто</w:t>
        <w:softHyphen/>
        <w:t>инства, ценности человеческой жизни в российской свет</w:t>
        <w:softHyphen/>
        <w:t>ской (гражданской) этике.</w:t>
      </w:r>
    </w:p>
    <w:p>
      <w:pPr>
        <w:pStyle w:val="Style28"/>
        <w:keepNext w:val="0"/>
        <w:keepLines w:val="0"/>
        <w:framePr w:w="1205" w:h="240" w:hRule="exact" w:wrap="none" w:vAnchor="page" w:hAnchor="page" w:x="705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ОРКСЭ. 4 класс</w:t>
      </w:r>
    </w:p>
    <w:p>
      <w:pPr>
        <w:pStyle w:val="Style28"/>
        <w:keepNext w:val="0"/>
        <w:keepLines w:val="0"/>
        <w:framePr w:wrap="none" w:vAnchor="page" w:hAnchor="page" w:x="6869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7"/>
        <w:keepNext w:val="0"/>
        <w:keepLines w:val="0"/>
        <w:framePr w:wrap="none" w:vAnchor="page" w:hAnchor="page" w:x="716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</w:t>
      </w:r>
    </w:p>
    <w:p>
      <w:pPr>
        <w:pStyle w:val="Style17"/>
        <w:keepNext w:val="0"/>
        <w:keepLines w:val="0"/>
        <w:framePr w:wrap="none" w:vAnchor="page" w:hAnchor="page" w:x="683" w:y="716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432" w:right="6687" w:firstLine="0"/>
        <w:jc w:val="left"/>
        <w:rPr>
          <w:sz w:val="19"/>
          <w:szCs w:val="19"/>
        </w:rPr>
      </w:pPr>
      <w:r>
        <w:rPr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ТЕМАТИЧЕСКОЕ ПЛАНИРОВАНИЕ</w:t>
      </w:r>
    </w:p>
    <w:p>
      <w:pPr>
        <w:pStyle w:val="Style35"/>
        <w:keepNext w:val="0"/>
        <w:keepLines w:val="0"/>
        <w:framePr w:wrap="none" w:vAnchor="page" w:hAnchor="page" w:x="683" w:y="1206"/>
        <w:widowControl w:val="0"/>
        <w:shd w:val="clear" w:color="auto" w:fill="auto"/>
        <w:bidi w:val="0"/>
        <w:spacing w:before="0" w:after="0" w:line="240" w:lineRule="auto"/>
        <w:ind w:left="0" w:right="0" w:firstLine="440"/>
        <w:jc w:val="left"/>
      </w:pPr>
      <w:bookmarkStart w:id="46" w:name="bookmark46"/>
      <w:bookmarkStart w:id="47" w:name="bookmark47"/>
      <w:r>
        <w:rPr>
          <w:spacing w:val="0"/>
          <w:w w:val="80"/>
          <w:position w:val="0"/>
          <w:shd w:val="clear" w:color="auto" w:fill="auto"/>
          <w:lang w:val="ru-RU" w:eastAsia="ru-RU" w:bidi="ru-RU"/>
        </w:rPr>
        <w:t>МОДУЛЬ «ОСНОВЫ ПРАВОСЛАВНОЙ КУЛЬТУРЫ» (34 Ч)</w:t>
      </w:r>
      <w:bookmarkEnd w:id="46"/>
      <w:bookmarkEnd w:id="47"/>
    </w:p>
    <w:p>
      <w:pPr>
        <w:pStyle w:val="Style41"/>
        <w:keepNext w:val="0"/>
        <w:keepLines w:val="0"/>
        <w:framePr w:w="230" w:h="2390" w:hRule="exact" w:wrap="none" w:vAnchor="page" w:hAnchor="page" w:x="683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70"/>
        <w:gridCol w:w="3019"/>
        <w:gridCol w:w="4963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5400" w:wrap="none" w:vAnchor="page" w:hAnchor="page" w:x="1134" w:y="171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5400" w:wrap="none" w:vAnchor="page" w:hAnchor="page" w:x="1134" w:y="171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5400" w:wrap="none" w:vAnchor="page" w:hAnchor="page" w:x="1134" w:y="171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основных видов деятельности обучающихся</w:t>
            </w:r>
          </w:p>
        </w:tc>
      </w:tr>
      <w:tr>
        <w:trPr>
          <w:trHeight w:val="480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5400" w:wrap="none" w:vAnchor="page" w:hAnchor="page" w:x="1134" w:y="1710"/>
              <w:widowControl w:val="0"/>
              <w:shd w:val="clear" w:color="auto" w:fill="auto"/>
              <w:bidi w:val="0"/>
              <w:spacing w:before="100" w:after="0" w:line="23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Россия — наша Родина (1ч)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5400" w:wrap="none" w:vAnchor="page" w:hAnchor="page" w:x="1134" w:y="1710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Россия — многонациональ</w:t>
              <w:softHyphen/>
              <w:t>ное государство. Духовный мир человека. Культурные традиции. Культурное мно</w:t>
              <w:softHyphen/>
              <w:t>гообразие России. Народы и религии в России. Тради</w:t>
              <w:softHyphen/>
              <w:t>ционные религии народов России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5400" w:wrap="none" w:vAnchor="page" w:hAnchor="page" w:x="1134" w:y="171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систему условных обозначений при выполнении заданий, рассматривать иллюстра</w:t>
              <w:softHyphen/>
              <w:t>тивный материал, соотносить текст с иллюстраци</w:t>
              <w:softHyphen/>
              <w:t>ями.</w:t>
            </w:r>
          </w:p>
          <w:p>
            <w:pPr>
              <w:pStyle w:val="Style43"/>
              <w:keepNext w:val="0"/>
              <w:keepLines w:val="0"/>
              <w:framePr w:w="10152" w:h="5400" w:wrap="none" w:vAnchor="page" w:hAnchor="page" w:x="1134" w:y="171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и отвечать на вопросы по прочитанному. Размышлять о роли духовных традиций народов России, их значении в жизни человека, семьи, общества, духовном мире человека.</w:t>
            </w:r>
          </w:p>
          <w:p>
            <w:pPr>
              <w:pStyle w:val="Style43"/>
              <w:keepNext w:val="0"/>
              <w:keepLines w:val="0"/>
              <w:framePr w:w="10152" w:h="5400" w:wrap="none" w:vAnchor="page" w:hAnchor="page" w:x="1134" w:y="171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Называть традиционные религии в России, наро</w:t>
              <w:softHyphen/>
              <w:t>ды России, для которых традиционными рели</w:t>
              <w:softHyphen/>
              <w:t>гиями являются православие, ислам, буддизм, иудаизм.</w:t>
            </w:r>
          </w:p>
          <w:p>
            <w:pPr>
              <w:pStyle w:val="Style43"/>
              <w:keepNext w:val="0"/>
              <w:keepLines w:val="0"/>
              <w:framePr w:w="10152" w:h="5400" w:wrap="none" w:vAnchor="page" w:hAnchor="page" w:x="1134" w:y="171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ключевые понятия учебной темы в устной и письменной речи, применять их при анализе и оценке явлений и фактов действитель</w:t>
              <w:softHyphen/>
              <w:t>ности.</w:t>
            </w:r>
          </w:p>
          <w:p>
            <w:pPr>
              <w:pStyle w:val="Style43"/>
              <w:keepNext w:val="0"/>
              <w:keepLines w:val="0"/>
              <w:framePr w:w="10152" w:h="5400" w:wrap="none" w:vAnchor="page" w:hAnchor="page" w:x="1134" w:y="171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Осознавать ценность дружеских отношений между людьми.</w:t>
            </w:r>
          </w:p>
          <w:p>
            <w:pPr>
              <w:pStyle w:val="Style43"/>
              <w:keepNext w:val="0"/>
              <w:keepLines w:val="0"/>
              <w:framePr w:w="10152" w:h="5400" w:wrap="none" w:vAnchor="page" w:hAnchor="page" w:x="1134" w:y="171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свои достижения.</w:t>
            </w:r>
          </w:p>
          <w:p>
            <w:pPr>
              <w:pStyle w:val="Style43"/>
              <w:keepNext w:val="0"/>
              <w:keepLines w:val="0"/>
              <w:framePr w:w="10152" w:h="5400" w:wrap="none" w:vAnchor="page" w:hAnchor="page" w:x="1134" w:y="171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электронных форм учебника (ЭФУ). Приводить примеры единения народов России (например «День народного единства» и т. д.)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1850390</wp:posOffset>
                </wp:positionV>
                <wp:extent cx="6446520" cy="0"/>
                <wp:wrapNone/>
                <wp:docPr id="2" name="Shape 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649999999999999pt;margin-top:145.69999999999999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37"/>
        <w:keepNext w:val="0"/>
        <w:keepLines w:val="0"/>
        <w:framePr w:w="187" w:h="1181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b w:val="0"/>
          <w:b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ОРКСЭ. 4 класс</w:t>
      </w:r>
    </w:p>
    <w:p>
      <w:pPr>
        <w:pStyle w:val="Style48"/>
        <w:keepNext w:val="0"/>
        <w:keepLines w:val="0"/>
        <w:framePr w:w="1853" w:h="1051" w:hRule="exact" w:wrap="none" w:vAnchor="page" w:hAnchor="page" w:x="1278" w:y="8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Культура и рели</w:t>
        <w:softHyphen/>
        <w:t>гия. Введение в православную ду</w:t>
        <w:softHyphen/>
        <w:t>ховную традицию (2 ч)</w:t>
      </w:r>
    </w:p>
    <w:p>
      <w:pPr>
        <w:pStyle w:val="Style48"/>
        <w:keepNext w:val="0"/>
        <w:keepLines w:val="0"/>
        <w:framePr w:w="2678" w:h="1243" w:hRule="exact" w:wrap="none" w:vAnchor="page" w:hAnchor="page" w:x="3447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Культура и религия. Что такое культура? Что такое религия? Как человек созда</w:t>
        <w:softHyphen/>
        <w:t>ёт культуру. Истоки русской культуры — в православной религии</w:t>
      </w:r>
    </w:p>
    <w:p>
      <w:pPr>
        <w:pStyle w:val="Style48"/>
        <w:keepNext w:val="0"/>
        <w:keepLines w:val="0"/>
        <w:framePr w:w="4661" w:h="2040" w:hRule="exact" w:wrap="none" w:vAnchor="page" w:hAnchor="page" w:x="6467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Выделять тему и идею учебного текста, формули</w:t>
        <w:softHyphen/>
        <w:t>ровать вопросы к тексту и отвечать на них. Объяснять соотношение культуры и религии, сущ</w:t>
        <w:softHyphen/>
        <w:t>ность культуры, значение религии как духовной культуры человека, народа, общества. Рассказывать о том, как человек создаёт культу</w:t>
        <w:softHyphen/>
        <w:t>ру; об истоках русской культуры в православной религии.</w:t>
      </w:r>
    </w:p>
    <w:p>
      <w:pPr>
        <w:pStyle w:val="Style48"/>
        <w:keepNext w:val="0"/>
        <w:keepLines w:val="0"/>
        <w:framePr w:w="4661" w:h="2040" w:hRule="exact" w:wrap="none" w:vAnchor="page" w:hAnchor="page" w:x="6467" w:y="81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Проверять себя и самостоятельно оценивать свои достижения</w:t>
      </w:r>
    </w:p>
    <w:p>
      <w:pPr>
        <w:pStyle w:val="Style48"/>
        <w:keepNext w:val="0"/>
        <w:keepLines w:val="0"/>
        <w:framePr w:w="1474" w:h="648" w:hRule="exact" w:wrap="none" w:vAnchor="page" w:hAnchor="page" w:x="1283" w:y="299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Во что верят православные христиане (4 ч)</w:t>
      </w:r>
    </w:p>
    <w:p>
      <w:pPr>
        <w:pStyle w:val="Style48"/>
        <w:keepNext w:val="0"/>
        <w:keepLines w:val="0"/>
        <w:framePr w:w="2722" w:h="2438" w:hRule="exact" w:wrap="none" w:vAnchor="page" w:hAnchor="page" w:x="3447" w:y="299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Бог — Творец, который создал весь мир и человече</w:t>
        <w:softHyphen/>
        <w:t>ский род. Бог есть Любовь. Бог и человек. Вера в Бога и её влияние на поступки людей. Что такое правосла</w:t>
        <w:softHyphen/>
        <w:t>вие. Бог-Троица. Что значит молиться. Кто такие святые. Священное Предание. Свя</w:t>
        <w:softHyphen/>
        <w:t>щенное Писание христиан — Библия. Ветхий и Новый Заветы в Библии</w:t>
      </w:r>
    </w:p>
    <w:p>
      <w:pPr>
        <w:pStyle w:val="Style48"/>
        <w:keepNext w:val="0"/>
        <w:keepLines w:val="0"/>
        <w:framePr w:w="4666" w:h="3850" w:hRule="exact" w:wrap="none" w:vAnchor="page" w:hAnchor="page" w:x="6467" w:y="299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ключевые понятия темы в устной и письменной речи, применять их при анализе и оценке фактов действительности.</w:t>
      </w:r>
    </w:p>
    <w:p>
      <w:pPr>
        <w:pStyle w:val="Style48"/>
        <w:keepNext w:val="0"/>
        <w:keepLines w:val="0"/>
        <w:framePr w:w="4666" w:h="3850" w:hRule="exact" w:wrap="none" w:vAnchor="page" w:hAnchor="page" w:x="6467" w:y="299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Раскрывать своими словами первоначальные представления о мировоззрении (картине мира) в православии, вероучении о Боге-Троице, Творе</w:t>
        <w:softHyphen/>
        <w:t>нии, человеке, Богочеловеке Иисусе Христе как Спасителе, Церкви.</w:t>
      </w:r>
    </w:p>
    <w:p>
      <w:pPr>
        <w:pStyle w:val="Style48"/>
        <w:keepNext w:val="0"/>
        <w:keepLines w:val="0"/>
        <w:framePr w:w="4666" w:h="3850" w:hRule="exact" w:wrap="none" w:vAnchor="page" w:hAnchor="page" w:x="6467" w:y="299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Пересказывать прочитанное, составлять рассказ с введением в него новых фактов; соотносить про</w:t>
        <w:softHyphen/>
        <w:t>читанное с личным жизненным опытом.</w:t>
      </w:r>
    </w:p>
    <w:p>
      <w:pPr>
        <w:pStyle w:val="Style48"/>
        <w:keepNext w:val="0"/>
        <w:keepLines w:val="0"/>
        <w:framePr w:w="4666" w:h="3850" w:hRule="exact" w:wrap="none" w:vAnchor="page" w:hAnchor="page" w:x="6467" w:y="299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Рассказывать о том, как вера в Бога влияет на по</w:t>
        <w:softHyphen/>
        <w:t>ступки людей, что такое молитва, кто такие свя</w:t>
        <w:softHyphen/>
        <w:t>тые, что такое Священное Предание Церкви, что его составляет, о Священном Писании (Библии), Ветхом и Новом Заветах.</w:t>
      </w:r>
    </w:p>
    <w:p>
      <w:pPr>
        <w:pStyle w:val="Style48"/>
        <w:keepNext w:val="0"/>
        <w:keepLines w:val="0"/>
        <w:framePr w:w="4666" w:h="3850" w:hRule="exact" w:wrap="none" w:vAnchor="page" w:hAnchor="page" w:x="6467" w:y="299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Проверять себя и самостоятельно оценивать свои достижения.</w:t>
      </w:r>
    </w:p>
    <w:p>
      <w:pPr>
        <w:pStyle w:val="Style48"/>
        <w:keepNext w:val="0"/>
        <w:keepLines w:val="0"/>
        <w:framePr w:w="4666" w:h="3850" w:hRule="exact" w:wrap="none" w:vAnchor="page" w:hAnchor="page" w:x="6467" w:y="299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Использование электронных форм учебника (ЭФУ)</w:t>
      </w:r>
    </w:p>
    <w:p>
      <w:pPr>
        <w:pStyle w:val="Style37"/>
        <w:keepNext w:val="0"/>
        <w:keepLines w:val="0"/>
        <w:framePr w:w="178" w:h="226" w:hRule="exact" w:wrap="none" w:vAnchor="page" w:hAnchor="page" w:x="716" w:y="6884"/>
        <w:widowControl w:val="0"/>
        <w:shd w:val="clear" w:color="auto" w:fill="auto"/>
        <w:bidi w:val="0"/>
        <w:spacing w:before="0" w:after="0" w:line="137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</w:t>
        <w:br/>
        <w:t>"О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rap="none" w:vAnchor="page" w:hAnchor="page" w:x="10009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41"/>
        <w:keepNext w:val="0"/>
        <w:keepLines w:val="0"/>
        <w:framePr w:w="230" w:h="2390" w:hRule="exact" w:wrap="none" w:vAnchor="page" w:hAnchor="page" w:x="683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70"/>
        <w:gridCol w:w="3019"/>
        <w:gridCol w:w="4963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269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269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269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основных видов деятельности обучающихся</w:t>
            </w:r>
          </w:p>
        </w:tc>
      </w:tr>
      <w:tr>
        <w:trPr>
          <w:trHeight w:val="405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269" w:wrap="none" w:vAnchor="page" w:hAnchor="page" w:x="1134" w:y="1019"/>
              <w:widowControl w:val="0"/>
              <w:shd w:val="clear" w:color="auto" w:fill="auto"/>
              <w:bidi w:val="0"/>
              <w:spacing w:before="0" w:after="0" w:line="22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Добро и зло в православной традиции. Золотое правило нравствен</w:t>
              <w:softHyphen/>
              <w:t>ности. Любовь к ближнему (4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269" w:wrap="none" w:vAnchor="page" w:hAnchor="page" w:x="1134" w:y="1019"/>
              <w:widowControl w:val="0"/>
              <w:shd w:val="clear" w:color="auto" w:fill="auto"/>
              <w:bidi w:val="0"/>
              <w:spacing w:before="0" w:after="0" w:line="22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Добро. Зло. Грех. Работа совести. Покаяние. Десять ветхозаветных заповедей, данных Богом Моисею. Заповеди Иисуса Христа — Заповеди Блаженств, их содержание и соотношение с Десятью заповедями. Кто для христиан ближний, любовь к ближним. «Золотое правило нравственности» в православной культуре. Свя</w:t>
              <w:softHyphen/>
              <w:t>тость в православной тради</w:t>
              <w:softHyphen/>
              <w:t>ции, святые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3"/>
              <w:keepNext w:val="0"/>
              <w:keepLines w:val="0"/>
              <w:framePr w:w="10152" w:h="6269" w:wrap="none" w:vAnchor="page" w:hAnchor="page" w:x="1134" w:y="1019"/>
              <w:widowControl w:val="0"/>
              <w:shd w:val="clear" w:color="auto" w:fill="auto"/>
              <w:bidi w:val="0"/>
              <w:spacing w:before="0" w:after="0" w:line="22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 том, что такое заповеди Бога, какие заповеди Бог дал Моисею. Анализировать содержание Десяти ветхозаветных заповедей с ре</w:t>
              <w:softHyphen/>
              <w:t>лигиозной и нравственно-этической точки зрения. Рассуждать о возможности и необходимости со</w:t>
              <w:softHyphen/>
              <w:t>блюдения нравственных норм жизни (свобода, разум, совесть, доброта, любовь).</w:t>
            </w:r>
          </w:p>
          <w:p>
            <w:pPr>
              <w:pStyle w:val="Style43"/>
              <w:keepNext w:val="0"/>
              <w:keepLines w:val="0"/>
              <w:framePr w:w="10152" w:h="6269" w:wrap="none" w:vAnchor="page" w:hAnchor="page" w:x="1134" w:y="1019"/>
              <w:widowControl w:val="0"/>
              <w:shd w:val="clear" w:color="auto" w:fill="auto"/>
              <w:bidi w:val="0"/>
              <w:spacing w:before="0" w:after="0" w:line="22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 нравственных заповедях Иисуса Христа — Заповедях Блаженства, их соотноше</w:t>
              <w:softHyphen/>
              <w:t>нии с Десятью ветхозаветными заповедями. Объяснять понимание в православном христиан</w:t>
              <w:softHyphen/>
              <w:t>стве, кто такой ближний, что означает любовь к ближнему, как понимается в православной тра</w:t>
              <w:softHyphen/>
              <w:t>диции «золотое правило нравственности» (посту</w:t>
              <w:softHyphen/>
              <w:t>пайте с другими так, как хотели бы, чтобы с вами поступили), о святости и святых в православной традиции.</w:t>
            </w:r>
          </w:p>
          <w:p>
            <w:pPr>
              <w:pStyle w:val="Style43"/>
              <w:keepNext w:val="0"/>
              <w:keepLines w:val="0"/>
              <w:framePr w:w="10152" w:h="6269" w:wrap="none" w:vAnchor="page" w:hAnchor="page" w:x="1134" w:y="1019"/>
              <w:widowControl w:val="0"/>
              <w:shd w:val="clear" w:color="auto" w:fill="auto"/>
              <w:bidi w:val="0"/>
              <w:spacing w:before="0" w:after="0" w:line="22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Размышлять и рассуждать на морально-этические темы.</w:t>
            </w:r>
          </w:p>
          <w:p>
            <w:pPr>
              <w:pStyle w:val="Style43"/>
              <w:keepNext w:val="0"/>
              <w:keepLines w:val="0"/>
              <w:framePr w:w="10152" w:h="6269" w:wrap="none" w:vAnchor="page" w:hAnchor="page" w:x="1134" w:y="1019"/>
              <w:widowControl w:val="0"/>
              <w:shd w:val="clear" w:color="auto" w:fill="auto"/>
              <w:bidi w:val="0"/>
              <w:spacing w:before="0" w:after="0" w:line="22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свои достижения</w:t>
            </w:r>
          </w:p>
        </w:tc>
      </w:tr>
      <w:tr>
        <w:trPr>
          <w:trHeight w:val="161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269" w:wrap="none" w:vAnchor="page" w:hAnchor="page" w:x="1134" w:y="1019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Отношение к труду.</w:t>
            </w:r>
          </w:p>
          <w:p>
            <w:pPr>
              <w:pStyle w:val="Style43"/>
              <w:keepNext w:val="0"/>
              <w:keepLines w:val="0"/>
              <w:framePr w:w="10152" w:h="6269" w:wrap="none" w:vAnchor="page" w:hAnchor="page" w:x="1134" w:y="1019"/>
              <w:widowControl w:val="0"/>
              <w:shd w:val="clear" w:color="auto" w:fill="auto"/>
              <w:bidi w:val="0"/>
              <w:spacing w:before="0" w:after="0" w:line="226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Долг и ответствен</w:t>
              <w:softHyphen/>
              <w:t>ность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269" w:wrap="none" w:vAnchor="page" w:hAnchor="page" w:x="1134" w:y="1019"/>
              <w:widowControl w:val="0"/>
              <w:shd w:val="clear" w:color="auto" w:fill="auto"/>
              <w:bidi w:val="0"/>
              <w:spacing w:before="0" w:after="0" w:line="22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Заповеди Творца Прароди</w:t>
              <w:softHyphen/>
              <w:t>телям. Отношение к труду в Православии. Уважение к труду. Совесть. Нравствен</w:t>
              <w:softHyphen/>
              <w:t>ный долг и ответственность человека в православной традиции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3"/>
              <w:keepNext w:val="0"/>
              <w:keepLines w:val="0"/>
              <w:framePr w:w="10152" w:h="6269" w:wrap="none" w:vAnchor="page" w:hAnchor="page" w:x="1134" w:y="1019"/>
              <w:widowControl w:val="0"/>
              <w:shd w:val="clear" w:color="auto" w:fill="auto"/>
              <w:bidi w:val="0"/>
              <w:spacing w:before="0" w:after="0" w:line="22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и пересказывать учебный текст. Объяснять значение слов (терминов и понятий) с опорой на текст учебника.</w:t>
            </w:r>
          </w:p>
          <w:p>
            <w:pPr>
              <w:pStyle w:val="Style43"/>
              <w:keepNext w:val="0"/>
              <w:keepLines w:val="0"/>
              <w:framePr w:w="10152" w:h="6269" w:wrap="none" w:vAnchor="page" w:hAnchor="page" w:x="1134" w:y="1019"/>
              <w:widowControl w:val="0"/>
              <w:shd w:val="clear" w:color="auto" w:fill="auto"/>
              <w:bidi w:val="0"/>
              <w:spacing w:before="0" w:after="0" w:line="22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знакомые слова в новом мировоз</w:t>
              <w:softHyphen/>
              <w:t>зренческом контексте.</w:t>
            </w:r>
          </w:p>
          <w:p>
            <w:pPr>
              <w:pStyle w:val="Style43"/>
              <w:keepNext w:val="0"/>
              <w:keepLines w:val="0"/>
              <w:framePr w:w="10152" w:h="6269" w:wrap="none" w:vAnchor="page" w:hAnchor="page" w:x="1134" w:y="1019"/>
              <w:widowControl w:val="0"/>
              <w:shd w:val="clear" w:color="auto" w:fill="auto"/>
              <w:bidi w:val="0"/>
              <w:spacing w:before="0" w:after="0" w:line="22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 грехопадении Прародителей, о заповедях, о роли труда в жизни православных христиан.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1"/>
        <w:keepNext w:val="0"/>
        <w:keepLines w:val="0"/>
        <w:framePr w:w="187" w:h="1181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ОРКСЭ. 4 класс</w:t>
      </w:r>
    </w:p>
    <w:tbl>
      <w:tblPr>
        <w:tblOverlap w:val="never"/>
        <w:jc w:val="left"/>
        <w:tblLayout w:type="fixed"/>
      </w:tblPr>
      <w:tblGrid>
        <w:gridCol w:w="2170"/>
        <w:gridCol w:w="3019"/>
        <w:gridCol w:w="4963"/>
      </w:tblGrid>
      <w:tr>
        <w:trPr>
          <w:trHeight w:val="171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3"/>
              <w:keepNext w:val="0"/>
              <w:keepLines w:val="0"/>
              <w:framePr w:w="1015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Устанавливать логическую связь между фактами; участвовать в беседе.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прочитанное с точки зрения полу</w:t>
              <w:softHyphen/>
              <w:t>ченных ранее знаний.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Соотносить изученное с примерами из жизни, литературных произведений.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свои достижения</w:t>
            </w:r>
          </w:p>
        </w:tc>
      </w:tr>
      <w:tr>
        <w:trPr>
          <w:trHeight w:val="371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Милосердие и сострадание 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Милосердие и сострадание в православной христиан</w:t>
              <w:softHyphen/>
              <w:t>ской традиции. Особенности христианской морали, от</w:t>
              <w:softHyphen/>
              <w:t>ношение к личным врагам. Христианское милосердие. Милосердие к животным. Деятельное сострадание лю</w:t>
              <w:softHyphen/>
              <w:t>дям, нуждающимся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3"/>
              <w:keepNext w:val="0"/>
              <w:keepLines w:val="0"/>
              <w:framePr w:w="1015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Рассуждать о необходимости соблюдения нрав</w:t>
              <w:softHyphen/>
              <w:t>ственных норм жизни (заботиться о других, лю</w:t>
              <w:softHyphen/>
              <w:t>бить друг друга, сочувствовать, не лениться, не лгать).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Раскрывать основное содержание нравственных категорий в православной культуре, традиции (любовь, вера, милосердие, прощение, покаяние, сострадание, ответственность, послушание, спасе</w:t>
              <w:softHyphen/>
              <w:t>ние), Заповедей Блаженства.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примере милосердия и сострадания объяснять нравственный идеал православной культуры. Выражать первоначальный опыт осмысления и нравственной оценки поступков, поведения (своих и других людей) с позиций православной этики, понимания милосердия и сострадания в православной культуре.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свои достижения</w:t>
            </w:r>
          </w:p>
        </w:tc>
      </w:tr>
      <w:tr>
        <w:trPr>
          <w:trHeight w:val="92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Православие в России (5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43"/>
              <w:keepNext w:val="0"/>
              <w:keepLines w:val="0"/>
              <w:framePr w:w="1015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Крещение Руси. Святые равноапостольные княгиня Ольга и князь Владимир Креститель. Развитие право-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3"/>
              <w:keepNext w:val="0"/>
              <w:keepLines w:val="0"/>
              <w:framePr w:w="1015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значение слов (терминов и понятий) с опорой на учебный текст.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Осуществлять поиск необходимой информации для выполнения заданий.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rap="none" w:vAnchor="page" w:hAnchor="page" w:x="716" w:y="7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4"/>
          <w:szCs w:val="14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о</w:t>
      </w:r>
    </w:p>
    <w:p>
      <w:pPr>
        <w:pStyle w:val="Style28"/>
        <w:keepNext w:val="0"/>
        <w:keepLines w:val="0"/>
        <w:framePr w:wrap="none" w:vAnchor="page" w:hAnchor="page" w:x="10004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41"/>
        <w:keepNext w:val="0"/>
        <w:keepLines w:val="0"/>
        <w:framePr w:w="230" w:h="2390" w:hRule="exact" w:wrap="none" w:vAnchor="page" w:hAnchor="page" w:x="683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70"/>
        <w:gridCol w:w="3019"/>
        <w:gridCol w:w="4963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120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120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120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основных видов деятельности обучающихся</w:t>
            </w:r>
          </w:p>
        </w:tc>
      </w:tr>
      <w:tr>
        <w:trPr>
          <w:trHeight w:val="295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120" w:wrap="none" w:vAnchor="page" w:hAnchor="page" w:x="1134" w:y="96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120" w:wrap="none" w:vAnchor="page" w:hAnchor="page" w:x="1134" w:y="961"/>
              <w:widowControl w:val="0"/>
              <w:shd w:val="clear" w:color="auto" w:fill="auto"/>
              <w:bidi w:val="0"/>
              <w:spacing w:before="80" w:after="0" w:line="23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славной культуры, распро</w:t>
              <w:softHyphen/>
              <w:t>странение христианства на Руси. Святая Русь. Русские святые. Православие в рус</w:t>
              <w:softHyphen/>
              <w:t>ской культуре, в современ</w:t>
              <w:softHyphen/>
              <w:t>ной России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120" w:wrap="none" w:vAnchor="page" w:hAnchor="page" w:x="1134" w:y="961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Рассказывать, как христианство пришло на Русь, о Крещении Руси равноапостольным князем Вла</w:t>
              <w:softHyphen/>
              <w:t>димиром, почему Русь называют Святой, о русских святых, житиях святых.</w:t>
            </w:r>
          </w:p>
          <w:p>
            <w:pPr>
              <w:pStyle w:val="Style43"/>
              <w:keepNext w:val="0"/>
              <w:keepLines w:val="0"/>
              <w:framePr w:w="10152" w:h="6120" w:wrap="none" w:vAnchor="page" w:hAnchor="page" w:x="1134" w:y="961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Соотносить содержание текста с иллюстративным рядом.</w:t>
            </w:r>
          </w:p>
          <w:p>
            <w:pPr>
              <w:pStyle w:val="Style43"/>
              <w:keepNext w:val="0"/>
              <w:keepLines w:val="0"/>
              <w:framePr w:w="10152" w:h="6120" w:wrap="none" w:vAnchor="page" w:hAnchor="page" w:x="1134" w:y="961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речевые средства, навыки смыслово</w:t>
              <w:softHyphen/>
              <w:t>го чтения учебных текстов, участвовать в беседе. Проверять себя и самостоятельно оценивать свои достижения.</w:t>
            </w:r>
          </w:p>
          <w:p>
            <w:pPr>
              <w:pStyle w:val="Style43"/>
              <w:keepNext w:val="0"/>
              <w:keepLines w:val="0"/>
              <w:framePr w:w="10152" w:h="6120" w:wrap="none" w:vAnchor="page" w:hAnchor="page" w:x="1134" w:y="961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Уметь рассказывать о праздновании Крещения Руси, Дней славянской письменности и культуры. Уметь использовать электронные формы учебника (ЭФУ)</w:t>
            </w:r>
          </w:p>
        </w:tc>
      </w:tr>
      <w:tr>
        <w:trPr>
          <w:trHeight w:val="256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120" w:wrap="none" w:vAnchor="page" w:hAnchor="page" w:x="1134" w:y="961"/>
              <w:widowControl w:val="0"/>
              <w:shd w:val="clear" w:color="auto" w:fill="auto"/>
              <w:bidi w:val="0"/>
              <w:spacing w:before="100" w:after="0" w:line="23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Православный храм и другие святыни (3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120" w:wrap="none" w:vAnchor="page" w:hAnchor="page" w:x="1134" w:y="961"/>
              <w:widowControl w:val="0"/>
              <w:shd w:val="clear" w:color="auto" w:fill="auto"/>
              <w:bidi w:val="0"/>
              <w:spacing w:before="100" w:after="0" w:line="23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Православный храм — его устройство и убранство. Алтарь, Царские врата, иконостас, притвор. Нормы поведения в православном храме. Миряне и священ</w:t>
              <w:softHyphen/>
              <w:t>нослужители. Богослужение в храме. Таинства Церкви. Монастыри, монашество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120" w:wrap="none" w:vAnchor="page" w:hAnchor="page" w:x="1134" w:y="961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значение слов (терминов и понятий) с опорой на учебный текст.</w:t>
            </w:r>
          </w:p>
          <w:p>
            <w:pPr>
              <w:pStyle w:val="Style43"/>
              <w:keepNext w:val="0"/>
              <w:keepLines w:val="0"/>
              <w:framePr w:w="10152" w:h="6120" w:wrap="none" w:vAnchor="page" w:hAnchor="page" w:x="1134" w:y="961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Осуществлять поиск необходимой информации для выполнения заданий.</w:t>
            </w:r>
          </w:p>
          <w:p>
            <w:pPr>
              <w:pStyle w:val="Style43"/>
              <w:keepNext w:val="0"/>
              <w:keepLines w:val="0"/>
              <w:framePr w:w="10152" w:h="6120" w:wrap="none" w:vAnchor="page" w:hAnchor="page" w:x="1134" w:y="961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Соотносить содержание текста с иллюстративным рядом.</w:t>
            </w:r>
          </w:p>
          <w:p>
            <w:pPr>
              <w:pStyle w:val="Style43"/>
              <w:keepNext w:val="0"/>
              <w:keepLines w:val="0"/>
              <w:framePr w:w="10152" w:h="6120" w:wrap="none" w:vAnchor="page" w:hAnchor="page" w:x="1134" w:y="961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 назначении и устройстве право</w:t>
              <w:softHyphen/>
              <w:t>славного храма (собственно храм, притвор, ал</w:t>
              <w:softHyphen/>
              <w:t>тарь, иконы, иконостас), нормах поведения в хра</w:t>
              <w:softHyphen/>
              <w:t>ме, общения с мирянами и священнослужителями, богослужениях в храмах, Таинствах, о монашестве и монастырях в православной традиции.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1"/>
        <w:keepNext w:val="0"/>
        <w:keepLines w:val="0"/>
        <w:framePr w:w="187" w:h="1181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ОРКСЭ. 4 класс</w:t>
      </w:r>
    </w:p>
    <w:tbl>
      <w:tblPr>
        <w:tblOverlap w:val="never"/>
        <w:jc w:val="left"/>
        <w:tblLayout w:type="fixed"/>
      </w:tblPr>
      <w:tblGrid>
        <w:gridCol w:w="2170"/>
        <w:gridCol w:w="3019"/>
        <w:gridCol w:w="4963"/>
      </w:tblGrid>
      <w:tr>
        <w:trPr>
          <w:trHeight w:val="77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21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свои достижения.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21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Использование электронных форм учебника (ЭФУ)</w:t>
            </w:r>
          </w:p>
        </w:tc>
      </w:tr>
      <w:tr>
        <w:trPr>
          <w:trHeight w:val="400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50" w:wrap="none" w:vAnchor="page" w:hAnchor="page" w:x="1134" w:y="731"/>
              <w:widowControl w:val="0"/>
              <w:shd w:val="clear" w:color="auto" w:fill="auto"/>
              <w:bidi w:val="0"/>
              <w:spacing w:before="100" w:after="0" w:line="22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Символический язык православной культуры: христианское искусство (иконы, фрески, церковное пение, прикладное искусство), православный ка</w:t>
              <w:softHyphen/>
              <w:t>лендарь.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Праздники (6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50" w:wrap="none" w:vAnchor="page" w:hAnchor="page" w:x="1134" w:y="731"/>
              <w:widowControl w:val="0"/>
              <w:shd w:val="clear" w:color="auto" w:fill="auto"/>
              <w:bidi w:val="0"/>
              <w:spacing w:before="100" w:after="0" w:line="22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Христианская символика. Крест Христов. Православ</w:t>
              <w:softHyphen/>
              <w:t>ная художественная куль</w:t>
              <w:softHyphen/>
              <w:t>тура. Православная икона, виды икон. Церковное пе</w:t>
              <w:softHyphen/>
              <w:t>ние. Церковное прикладное искусство.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2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Православный календарь. Праздники и посты в право</w:t>
              <w:softHyphen/>
              <w:t>славном календаре. Двуна</w:t>
              <w:softHyphen/>
              <w:t>десятые праздники. Вос</w:t>
              <w:softHyphen/>
              <w:t>кресение Христово (Пасха). Рождество Христово. Празд</w:t>
              <w:softHyphen/>
              <w:t>ники святым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2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значение слов (терминов и понятий) с опорой на учебный текст.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2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Распознавать христианскую символику, объяснять своими словами её смысл и значение в православ</w:t>
              <w:softHyphen/>
              <w:t>ной культуре.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2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 художественной культуре в право</w:t>
              <w:softHyphen/>
              <w:t>славной традиции, о церковном пении, иконопи</w:t>
              <w:softHyphen/>
              <w:t>си, особенностях икон в сравнении с картинами. Называть православные праздники, объяснять их значение (не менее трёх, включая Воскресение Христово и Рождество Христово), о православных постах, назначении поста в жизни православных христиан.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2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свои достижения.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2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Использование электронных форм учебника (ЭФУ. Православные праздники: «Воскресение Христово (Пасха)», «Рождество Христово», «День славян</w:t>
              <w:softHyphen/>
              <w:t>ской письменности и культуры», «День семьи, любви и верности</w:t>
            </w:r>
          </w:p>
        </w:tc>
      </w:tr>
      <w:tr>
        <w:trPr>
          <w:trHeight w:val="157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50" w:wrap="none" w:vAnchor="page" w:hAnchor="page" w:x="1134" w:y="731"/>
              <w:widowControl w:val="0"/>
              <w:shd w:val="clear" w:color="auto" w:fill="auto"/>
              <w:bidi w:val="0"/>
              <w:spacing w:before="10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Христианская семья и её ценности (3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Семья в православной тра</w:t>
              <w:softHyphen/>
              <w:t>диции — Малая Церковь. Таинство Венчания. Любовь в отношениях родителей, членов семьи. Взаимное прощение и терпение членов семьи. Семейные традиции,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значение слов (терминов и понятий) с опорой на учебный текст.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31"/>
              <w:widowControl w:val="0"/>
              <w:shd w:val="clear" w:color="auto" w:fill="auto"/>
              <w:bidi w:val="0"/>
              <w:spacing w:before="0" w:after="0" w:line="228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 традициях заключения брака, о том, что такое православная семья, Таинство Венчания, о взаимоотношениях в православной семье на примерах житий святых, литературных произведений.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rap="none" w:vAnchor="page" w:hAnchor="page" w:x="10009" w:y="673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37"/>
        <w:keepNext w:val="0"/>
        <w:keepLines w:val="0"/>
        <w:framePr w:w="10603" w:h="230" w:hRule="exact" w:wrap="none" w:vAnchor="page" w:hAnchor="page" w:x="683" w:y="711"/>
        <w:widowControl w:val="0"/>
        <w:shd w:val="clear" w:color="auto" w:fill="auto"/>
        <w:bidi w:val="0"/>
        <w:spacing w:before="0" w:after="0"/>
        <w:ind w:left="33" w:right="10392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</w:t>
        <w:br/>
        <w:t>го</w:t>
      </w:r>
    </w:p>
    <w:p>
      <w:pPr>
        <w:pStyle w:val="Style41"/>
        <w:keepNext w:val="0"/>
        <w:keepLines w:val="0"/>
        <w:framePr w:w="230" w:h="2390" w:hRule="exact" w:wrap="none" w:vAnchor="page" w:hAnchor="page" w:x="683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70"/>
        <w:gridCol w:w="3019"/>
        <w:gridCol w:w="4963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130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130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130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основных видов деятельности обучающихся</w:t>
            </w:r>
          </w:p>
        </w:tc>
      </w:tr>
      <w:tr>
        <w:trPr>
          <w:trHeight w:val="276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130" w:wrap="none" w:vAnchor="page" w:hAnchor="page" w:x="1134" w:y="96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130" w:wrap="none" w:vAnchor="page" w:hAnchor="page" w:x="1134" w:y="961"/>
              <w:widowControl w:val="0"/>
              <w:shd w:val="clear" w:color="auto" w:fill="auto"/>
              <w:bidi w:val="0"/>
              <w:spacing w:before="0" w:after="0" w:line="22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праздники. Образцы право</w:t>
              <w:softHyphen/>
              <w:t>славной семьи, отношений в семье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3"/>
              <w:keepNext w:val="0"/>
              <w:keepLines w:val="0"/>
              <w:framePr w:w="10152" w:h="6130" w:wrap="none" w:vAnchor="page" w:hAnchor="page" w:x="1134" w:y="961"/>
              <w:widowControl w:val="0"/>
              <w:shd w:val="clear" w:color="auto" w:fill="auto"/>
              <w:bidi w:val="0"/>
              <w:spacing w:before="0" w:after="0" w:line="22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Размышлять и рассуждать на морально-этические темы.</w:t>
            </w:r>
          </w:p>
          <w:p>
            <w:pPr>
              <w:pStyle w:val="Style43"/>
              <w:keepNext w:val="0"/>
              <w:keepLines w:val="0"/>
              <w:framePr w:w="10152" w:h="6130" w:wrap="none" w:vAnchor="page" w:hAnchor="page" w:x="1134" w:y="961"/>
              <w:widowControl w:val="0"/>
              <w:shd w:val="clear" w:color="auto" w:fill="auto"/>
              <w:bidi w:val="0"/>
              <w:spacing w:before="0" w:after="0" w:line="22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Раскрывать основное содержание норм отношений в православной в семье, обязанностей и ответ</w:t>
              <w:softHyphen/>
              <w:t>ственности членов семьи, отношении детей и родителей.</w:t>
            </w:r>
          </w:p>
          <w:p>
            <w:pPr>
              <w:pStyle w:val="Style43"/>
              <w:keepNext w:val="0"/>
              <w:keepLines w:val="0"/>
              <w:framePr w:w="10152" w:h="6130" w:wrap="none" w:vAnchor="page" w:hAnchor="page" w:x="1134" w:y="961"/>
              <w:widowControl w:val="0"/>
              <w:shd w:val="clear" w:color="auto" w:fill="auto"/>
              <w:bidi w:val="0"/>
              <w:spacing w:before="0" w:after="0" w:line="22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Осуществлять поиск необходимой информации для выполнения заданий.</w:t>
            </w:r>
          </w:p>
          <w:p>
            <w:pPr>
              <w:pStyle w:val="Style43"/>
              <w:keepNext w:val="0"/>
              <w:keepLines w:val="0"/>
              <w:framePr w:w="10152" w:h="6130" w:wrap="none" w:vAnchor="page" w:hAnchor="page" w:x="1134" w:y="961"/>
              <w:widowControl w:val="0"/>
              <w:shd w:val="clear" w:color="auto" w:fill="auto"/>
              <w:bidi w:val="0"/>
              <w:spacing w:before="0" w:after="0" w:line="22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навыки осознанного построения рече</w:t>
              <w:softHyphen/>
              <w:t>вых высказываний в соответствии с коммуника</w:t>
              <w:softHyphen/>
              <w:t>тивными задачами.</w:t>
            </w:r>
          </w:p>
          <w:p>
            <w:pPr>
              <w:pStyle w:val="Style43"/>
              <w:keepNext w:val="0"/>
              <w:keepLines w:val="0"/>
              <w:framePr w:w="10152" w:h="6130" w:wrap="none" w:vAnchor="page" w:hAnchor="page" w:x="1134" w:y="961"/>
              <w:widowControl w:val="0"/>
              <w:shd w:val="clear" w:color="auto" w:fill="auto"/>
              <w:bidi w:val="0"/>
              <w:spacing w:before="0" w:after="0" w:line="22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свои достижения</w:t>
            </w:r>
          </w:p>
          <w:p>
            <w:pPr>
              <w:pStyle w:val="Style43"/>
              <w:keepNext w:val="0"/>
              <w:keepLines w:val="0"/>
              <w:framePr w:w="10152" w:h="6130" w:wrap="none" w:vAnchor="page" w:hAnchor="page" w:x="1134" w:y="961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Праздник «День семьи, любви и верности»</w:t>
            </w:r>
          </w:p>
        </w:tc>
      </w:tr>
      <w:tr>
        <w:trPr>
          <w:trHeight w:val="277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130" w:wrap="none" w:vAnchor="page" w:hAnchor="page" w:x="1134" w:y="961"/>
              <w:widowControl w:val="0"/>
              <w:shd w:val="clear" w:color="auto" w:fill="auto"/>
              <w:bidi w:val="0"/>
              <w:spacing w:before="0" w:after="0" w:line="22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Любовь и уважение к Отечеству. Патри</w:t>
              <w:softHyphen/>
              <w:t>отизм многонацио</w:t>
              <w:softHyphen/>
              <w:t>нального и много</w:t>
              <w:softHyphen/>
              <w:t>конфессионального народа России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130" w:wrap="none" w:vAnchor="page" w:hAnchor="page" w:x="1134" w:y="961"/>
              <w:widowControl w:val="0"/>
              <w:shd w:val="clear" w:color="auto" w:fill="auto"/>
              <w:bidi w:val="0"/>
              <w:spacing w:before="0" w:after="0" w:line="22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Служение человека обществу, Родине. Патриотизм многона</w:t>
              <w:softHyphen/>
              <w:t>ционального и многоконфес</w:t>
              <w:softHyphen/>
              <w:t>сионального народа России. Война справедливая — обо</w:t>
              <w:softHyphen/>
              <w:t>ронительная. Святые защит</w:t>
              <w:softHyphen/>
              <w:t>ники Отечества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3"/>
              <w:keepNext w:val="0"/>
              <w:keepLines w:val="0"/>
              <w:framePr w:w="10152" w:h="6130" w:wrap="none" w:vAnchor="page" w:hAnchor="page" w:x="1134" w:y="961"/>
              <w:widowControl w:val="0"/>
              <w:shd w:val="clear" w:color="auto" w:fill="auto"/>
              <w:bidi w:val="0"/>
              <w:spacing w:before="0" w:after="0" w:line="22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Закреплять и систематизировать представления о духовных традициях многонационального на</w:t>
              <w:softHyphen/>
              <w:t>рода России, духовном мире человека, религии, религиях народов России, их значении в жизни человека, семьи, общества.</w:t>
            </w:r>
          </w:p>
          <w:p>
            <w:pPr>
              <w:pStyle w:val="Style43"/>
              <w:keepNext w:val="0"/>
              <w:keepLines w:val="0"/>
              <w:framePr w:w="10152" w:h="6130" w:wrap="none" w:vAnchor="page" w:hAnchor="page" w:x="1134" w:y="961"/>
              <w:widowControl w:val="0"/>
              <w:shd w:val="clear" w:color="auto" w:fill="auto"/>
              <w:bidi w:val="0"/>
              <w:spacing w:before="0" w:after="0" w:line="22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Проводить соотношение между религией и Отече</w:t>
              <w:softHyphen/>
              <w:t>ством, объяснять отношение православных хри</w:t>
              <w:softHyphen/>
              <w:t>стиан к Отечеству, защите Родины, патриотизму. Отвечать на вопросы, соотносить определения с понятиями, делать выводы.</w:t>
            </w:r>
          </w:p>
          <w:p>
            <w:pPr>
              <w:pStyle w:val="Style43"/>
              <w:keepNext w:val="0"/>
              <w:keepLines w:val="0"/>
              <w:framePr w:w="10152" w:h="6130" w:wrap="none" w:vAnchor="page" w:hAnchor="page" w:x="1134" w:y="961"/>
              <w:widowControl w:val="0"/>
              <w:shd w:val="clear" w:color="auto" w:fill="auto"/>
              <w:bidi w:val="0"/>
              <w:spacing w:before="0" w:after="0" w:line="22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основные понятия темы в устной и письменной речи.</w:t>
            </w:r>
          </w:p>
          <w:p>
            <w:pPr>
              <w:pStyle w:val="Style43"/>
              <w:keepNext w:val="0"/>
              <w:keepLines w:val="0"/>
              <w:framePr w:w="10152" w:h="6130" w:wrap="none" w:vAnchor="page" w:hAnchor="page" w:x="1134" w:y="961"/>
              <w:widowControl w:val="0"/>
              <w:shd w:val="clear" w:color="auto" w:fill="auto"/>
              <w:bidi w:val="0"/>
              <w:spacing w:before="0" w:after="0" w:line="22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свои достижения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758825</wp:posOffset>
                </wp:positionV>
                <wp:extent cx="6440170" cy="0"/>
                <wp:wrapNone/>
                <wp:docPr id="3" name="Shape 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9.75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758825</wp:posOffset>
                </wp:positionV>
                <wp:extent cx="0" cy="3733800"/>
                <wp:wrapNone/>
                <wp:docPr id="4" name="Shape 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73380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9.75pt;width:0;height:294.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4492625</wp:posOffset>
                </wp:positionV>
                <wp:extent cx="6440170" cy="0"/>
                <wp:wrapNone/>
                <wp:docPr id="5" name="Shape 5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3.75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7162800</wp:posOffset>
                </wp:positionH>
                <wp:positionV relativeFrom="page">
                  <wp:posOffset>758825</wp:posOffset>
                </wp:positionV>
                <wp:extent cx="0" cy="3733800"/>
                <wp:wrapNone/>
                <wp:docPr id="6" name="Shape 6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73380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pt;margin-top:59.75pt;width:0;height:294.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37"/>
        <w:keepNext w:val="0"/>
        <w:keepLines w:val="0"/>
        <w:framePr w:w="187" w:h="1181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b w:val="0"/>
          <w:b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ОРКСЭ. 4 класс</w:t>
      </w:r>
    </w:p>
    <w:p>
      <w:pPr>
        <w:pStyle w:val="Style35"/>
        <w:keepNext w:val="0"/>
        <w:keepLines w:val="0"/>
        <w:framePr w:wrap="none" w:vAnchor="page" w:hAnchor="page" w:x="1115" w:y="6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48" w:name="bookmark48"/>
      <w:bookmarkStart w:id="49" w:name="bookmark49"/>
      <w:r>
        <w:rPr>
          <w:spacing w:val="0"/>
          <w:w w:val="80"/>
          <w:position w:val="0"/>
          <w:shd w:val="clear" w:color="auto" w:fill="auto"/>
          <w:lang w:val="ru-RU" w:eastAsia="ru-RU" w:bidi="ru-RU"/>
        </w:rPr>
        <w:t>МОДУЛЬ «ОСНОВЫ ИСЛАМСКОЙ КУЛЬТУРЫ». 34 ч</w:t>
      </w:r>
      <w:bookmarkEnd w:id="48"/>
      <w:bookmarkEnd w:id="49"/>
    </w:p>
    <w:tbl>
      <w:tblPr>
        <w:tblOverlap w:val="never"/>
        <w:jc w:val="left"/>
        <w:tblLayout w:type="fixed"/>
      </w:tblPr>
      <w:tblGrid>
        <w:gridCol w:w="2155"/>
        <w:gridCol w:w="3029"/>
        <w:gridCol w:w="4968"/>
      </w:tblGrid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5890" w:wrap="none" w:vAnchor="page" w:hAnchor="page" w:x="1134" w:y="119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5890" w:wrap="none" w:vAnchor="page" w:hAnchor="page" w:x="1134" w:y="119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5890" w:wrap="none" w:vAnchor="page" w:hAnchor="page" w:x="1134" w:y="1191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основных видов деятельности обучающихся</w:t>
            </w:r>
          </w:p>
        </w:tc>
      </w:tr>
      <w:tr>
        <w:trPr>
          <w:trHeight w:val="366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5890" w:wrap="none" w:vAnchor="page" w:hAnchor="page" w:x="1134" w:y="1191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Россия — наша</w:t>
            </w:r>
          </w:p>
          <w:p>
            <w:pPr>
              <w:pStyle w:val="Style43"/>
              <w:keepNext w:val="0"/>
              <w:keepLines w:val="0"/>
              <w:framePr w:w="10152" w:h="5890" w:wrap="none" w:vAnchor="page" w:hAnchor="page" w:x="1134" w:y="119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Родина (1ч)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5890" w:wrap="none" w:vAnchor="page" w:hAnchor="page" w:x="1134" w:y="119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Россия — многонациональное государство. Духовный мир человека. Внутренний мир человека. Культурные тра</w:t>
              <w:softHyphen/>
              <w:t>диции и их значение для человека и общества: рели</w:t>
              <w:softHyphen/>
              <w:t>гиозные культуры и мораль</w:t>
              <w:softHyphen/>
              <w:t>но-этические нормы. Вечные ценности: добро, честь, спра</w:t>
              <w:softHyphen/>
              <w:t>ведливость, милосердие. Се</w:t>
              <w:softHyphen/>
              <w:t>мейные традиции и ценности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5890" w:wrap="none" w:vAnchor="page" w:hAnchor="page" w:x="1134" w:y="119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Ориентироваться в тексте учебника, разбираться в условных обозначениях учебника и применять систему условных обозначений при выполнении заданий.</w:t>
            </w:r>
          </w:p>
          <w:p>
            <w:pPr>
              <w:pStyle w:val="Style43"/>
              <w:keepNext w:val="0"/>
              <w:keepLines w:val="0"/>
              <w:framePr w:w="10152" w:h="5890" w:wrap="none" w:vAnchor="page" w:hAnchor="page" w:x="1134" w:y="119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Размышлять о роли духовных традиций в жизни народов России, о культурных традициях и их зна</w:t>
              <w:softHyphen/>
              <w:t>чении в жизни человека, семьи, общества.</w:t>
            </w:r>
          </w:p>
          <w:p>
            <w:pPr>
              <w:pStyle w:val="Style43"/>
              <w:keepNext w:val="0"/>
              <w:keepLines w:val="0"/>
              <w:framePr w:w="10152" w:h="5890" w:wrap="none" w:vAnchor="page" w:hAnchor="page" w:x="1134" w:y="119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ключевые понятия урока в устной и письменной речи при анализе и оценке фактов и явлений действительности.</w:t>
            </w:r>
          </w:p>
          <w:p>
            <w:pPr>
              <w:pStyle w:val="Style43"/>
              <w:keepNext w:val="0"/>
              <w:keepLines w:val="0"/>
              <w:framePr w:w="10152" w:h="5890" w:wrap="none" w:vAnchor="page" w:hAnchor="page" w:x="1134" w:y="119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Комментировать иллюстративный ряд учебника, электронного приложения, рабочей тетради; соот</w:t>
              <w:softHyphen/>
              <w:t>носить текст с иллюстрациями.</w:t>
            </w:r>
          </w:p>
          <w:p>
            <w:pPr>
              <w:pStyle w:val="Style43"/>
              <w:keepNext w:val="0"/>
              <w:keepLines w:val="0"/>
              <w:framePr w:w="10152" w:h="5890" w:wrap="none" w:vAnchor="page" w:hAnchor="page" w:x="1134" w:y="119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Показывать границы Российской Федерации на карте.</w:t>
            </w:r>
          </w:p>
          <w:p>
            <w:pPr>
              <w:pStyle w:val="Style43"/>
              <w:keepNext w:val="0"/>
              <w:keepLines w:val="0"/>
              <w:framePr w:w="10152" w:h="5890" w:wrap="none" w:vAnchor="page" w:hAnchor="page" w:x="1134" w:y="119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учебный и художественные тексты, соотносить пословицы и поговорки с темой урока</w:t>
            </w:r>
          </w:p>
        </w:tc>
      </w:tr>
      <w:tr>
        <w:trPr>
          <w:trHeight w:val="162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5890" w:wrap="none" w:vAnchor="page" w:hAnchor="page" w:x="1134" w:y="119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Культура и рели</w:t>
              <w:softHyphen/>
              <w:t>гия. Введение в ис</w:t>
              <w:softHyphen/>
              <w:t>ламскую духовную традицию (3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5890" w:wrap="none" w:vAnchor="page" w:hAnchor="page" w:x="1134" w:y="119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Роль религии в культуре. Ми</w:t>
              <w:softHyphen/>
              <w:t>ровые религии и их влияние на духовное развитие челове</w:t>
              <w:softHyphen/>
              <w:t>чества.</w:t>
            </w:r>
          </w:p>
          <w:p>
            <w:pPr>
              <w:pStyle w:val="Style43"/>
              <w:keepNext w:val="0"/>
              <w:keepLines w:val="0"/>
              <w:framePr w:w="10152" w:h="5890" w:wrap="none" w:vAnchor="page" w:hAnchor="page" w:x="1134" w:y="119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Ислам как мировая религия. Возникновение ислама. Ара</w:t>
              <w:softHyphen/>
              <w:t>вийский полуостров — роди-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5890" w:wrap="none" w:vAnchor="page" w:hAnchor="page" w:x="1134" w:y="119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понятия: ислам, мусульмане, ислам</w:t>
              <w:softHyphen/>
              <w:t>ская религия; пересказывать историю происхож</w:t>
              <w:softHyphen/>
              <w:t>дения ислама, его основателя — пророка Мухам</w:t>
              <w:softHyphen/>
              <w:t>мада; описывать</w:t>
            </w:r>
          </w:p>
          <w:p>
            <w:pPr>
              <w:pStyle w:val="Style43"/>
              <w:keepNext w:val="0"/>
              <w:keepLines w:val="0"/>
              <w:framePr w:w="10152" w:h="5890" w:wrap="none" w:vAnchor="page" w:hAnchor="page" w:x="1134" w:y="119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главный храм мусульман — Каабу в Мекке; глав</w:t>
              <w:softHyphen/>
              <w:t>ную книгу мусульман — Коран, святые места му</w:t>
              <w:softHyphen/>
              <w:t>сульман.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="178" w:h="235" w:hRule="exact" w:wrap="none" w:vAnchor="page" w:hAnchor="page" w:x="716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4"/>
          <w:szCs w:val="14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СО</w:t>
      </w:r>
    </w:p>
    <w:p>
      <w:pPr>
        <w:pStyle w:val="Style28"/>
        <w:keepNext w:val="0"/>
        <w:keepLines w:val="0"/>
        <w:framePr w:wrap="none" w:vAnchor="page" w:hAnchor="page" w:x="10004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41"/>
        <w:keepNext w:val="0"/>
        <w:keepLines w:val="0"/>
        <w:framePr w:w="230" w:h="2390" w:hRule="exact" w:wrap="none" w:vAnchor="page" w:hAnchor="page" w:x="683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55"/>
        <w:gridCol w:w="3029"/>
        <w:gridCol w:w="4968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основных видов деятельности обучающихся</w:t>
            </w:r>
          </w:p>
        </w:tc>
      </w:tr>
      <w:tr>
        <w:trPr>
          <w:trHeight w:val="283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7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 ислама. Суровые природ</w:t>
              <w:softHyphen/>
              <w:t>но-климатические условия жизни арабов. Особенности жизни арабов-язычников.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Начальные представления о Боге в исламской традиции. Начальные представления о главных святынях исламской религии (Коран, Кааба, Чёр</w:t>
              <w:softHyphen/>
              <w:t>ный камень Каабы, Мекка). Пророк Мухаммад — основа</w:t>
              <w:softHyphen/>
              <w:t>тель ислама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Осуществлять словарную и графическую работу при освоении новой лексики.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Работать с физической настенной картой мира, по</w:t>
              <w:softHyphen/>
              <w:t>казывать на карте Аравийский полуостров.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Осуществлять поиск необходимой информации в тексте учебника и в электронном приложении к учебнику.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Выполнять задания из учебника и рабочей тетра</w:t>
              <w:softHyphen/>
              <w:t>ди. Составлять вопросы по прочитанному тексту, оценивать учебные действия в соответствии с по</w:t>
              <w:softHyphen/>
              <w:t>ставленной задачей.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иллюстративный ряд учебника, его электронной формы и рабочей тетради</w:t>
            </w:r>
          </w:p>
        </w:tc>
      </w:tr>
      <w:tr>
        <w:trPr>
          <w:trHeight w:val="264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Пророк Мухам</w:t>
              <w:softHyphen/>
              <w:t>мад — образец человека и учитель нравственности в исламской тради</w:t>
              <w:softHyphen/>
              <w:t>ции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Пророк Мухаммад — основа</w:t>
              <w:softHyphen/>
              <w:t>тель ислама, образец человека и учитель нравственности в исламской традиции. Детство и юность пророка Мухамма</w:t>
              <w:softHyphen/>
              <w:t>да. Родители и родственники Мухаммада. Мусульманское предание о чудесном событии в жизни Мухаммада: встрече с ангелами, которые очисти</w:t>
              <w:softHyphen/>
              <w:t>ли его сердце, встреча с хри</w:t>
              <w:softHyphen/>
              <w:t>стианским монахом, предска-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результаты работы на уроке.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Находить в тексте учебника ключевые понятия темы: посланник, пророк, основатель ислама; ис</w:t>
              <w:softHyphen/>
              <w:t>пользовать их в устных и письменных ответах.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Описывать жизнь пророка Мухаммада, святыню ислама — Купол Скалы.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 деятельности пророка Мухаммада по фактам из учебника, электронного приложения и рабочей тетради.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Выявлять главные события из повествования; со</w:t>
              <w:softHyphen/>
              <w:t>ставлять план текста учебника; корректировать формулировки плана текста.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1"/>
        <w:keepNext w:val="0"/>
        <w:keepLines w:val="0"/>
        <w:framePr w:w="187" w:h="1181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ОРКСЭ. 4 класс</w:t>
      </w:r>
    </w:p>
    <w:tbl>
      <w:tblPr>
        <w:tblOverlap w:val="never"/>
        <w:jc w:val="left"/>
        <w:tblLayout w:type="fixed"/>
      </w:tblPr>
      <w:tblGrid>
        <w:gridCol w:w="2155"/>
        <w:gridCol w:w="3029"/>
        <w:gridCol w:w="4968"/>
      </w:tblGrid>
      <w:tr>
        <w:trPr>
          <w:trHeight w:val="42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2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50" w:wrap="none" w:vAnchor="page" w:hAnchor="page" w:x="1134" w:y="72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завшим пророчество Мухам</w:t>
              <w:softHyphen/>
              <w:t>мада.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2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Первые посланники Аллаха. Передача ангелом Джибри</w:t>
              <w:softHyphen/>
              <w:t>лом Мухаммаду откровения Аллаха. Начало пророчества Мухаммада. Призывы Му</w:t>
              <w:softHyphen/>
              <w:t>хаммада к новой вере.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2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Чудесное путешествие проро</w:t>
              <w:softHyphen/>
              <w:t>ка с ангелом Джибрилом на крылатом животном — Аль</w:t>
              <w:softHyphen/>
              <w:t>Бураке на гору Синай и в Иерусалим. Встреча Мухам</w:t>
              <w:softHyphen/>
              <w:t>мада с Аллахом. Наказ Ал</w:t>
              <w:softHyphen/>
              <w:t>лаха, который он передал для людей через пророка Мухам</w:t>
              <w:softHyphen/>
              <w:t>мада.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2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Информация о пророках в других религиозных культу</w:t>
              <w:softHyphen/>
              <w:t>рах народов России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50" w:wrap="none" w:vAnchor="page" w:hAnchor="page" w:x="1134" w:y="726"/>
              <w:widowControl w:val="0"/>
              <w:shd w:val="clear" w:color="auto" w:fill="auto"/>
              <w:bidi w:val="0"/>
              <w:spacing w:before="10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личностные качества человека. Работать в группе и представлять результаты кол</w:t>
              <w:softHyphen/>
              <w:t>лективной работы.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2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Комментировать иллюстративный ряд, соотносить текст с иллюстративным рядом учебника, элек</w:t>
              <w:softHyphen/>
              <w:t>тронного приложения и рабочей тетради.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2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Отвечать на учебные вопросы разных типов; стро</w:t>
              <w:softHyphen/>
              <w:t>ить связные высказывания, используя ключевые понятия урока.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2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Самостоятельно осуществлять поиск новой инфор</w:t>
              <w:softHyphen/>
              <w:t>мации, составлять сообщение на заданную тему. Проверять себя и самостоятельно оценивать свои достижения</w:t>
            </w:r>
          </w:p>
        </w:tc>
      </w:tr>
      <w:tr>
        <w:trPr>
          <w:trHeight w:val="215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50" w:wrap="none" w:vAnchor="page" w:hAnchor="page" w:x="1134" w:y="726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Коран и Сунна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43"/>
              <w:keepNext w:val="0"/>
              <w:keepLines w:val="0"/>
              <w:framePr w:w="10152" w:h="6350" w:wrap="none" w:vAnchor="page" w:hAnchor="page" w:x="1134" w:y="72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Коран — главная священная книга мусульман. Структура Корана: суры (главы) и аяты (наименьшие части — сти</w:t>
              <w:softHyphen/>
              <w:t>хи).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26"/>
              <w:widowControl w:val="0"/>
              <w:shd w:val="clear" w:color="auto" w:fill="auto"/>
              <w:tabs>
                <w:tab w:pos="1902" w:val="left"/>
              </w:tabs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Общая характеристика со</w:t>
              <w:softHyphen/>
              <w:t>держания Корана. Традиции обращения с Кораном и его чтения, предметы декоратив</w:t>
              <w:softHyphen/>
              <w:t>но-прикладного</w:t>
              <w:tab/>
              <w:t>искусства,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3"/>
              <w:keepNext w:val="0"/>
              <w:keepLines w:val="0"/>
              <w:framePr w:w="10152" w:h="6350" w:wrap="none" w:vAnchor="page" w:hAnchor="page" w:x="1134" w:y="72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результаты работы на уроке. Читать текст, находить в нём незнакомые слова, выяснять их значение.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2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Давать определения понятий: Коран, сура, аят, Сунна, хадисы.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2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Формулировать своё мнение о их значении в жизни мусульман; устанавливать связь между религиоз</w:t>
              <w:softHyphen/>
              <w:t>ной (исламской) культурой и поведением людей; выявлять ценностный смысл в хадисах, аятах; объяснять практические ситуации в повседневной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635"/>
        <w:widowControl w:val="0"/>
      </w:pPr>
    </w:p>
    <w:p>
      <w:pPr>
        <w:pStyle w:val="Style28"/>
        <w:keepNext w:val="0"/>
        <w:keepLines w:val="0"/>
        <w:framePr w:wrap="none" w:vAnchor="page" w:hAnchor="page" w:x="10004" w:y="58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41"/>
        <w:keepNext w:val="0"/>
        <w:keepLines w:val="0"/>
        <w:framePr w:w="230" w:h="2390" w:hRule="exact" w:wrap="none" w:vAnchor="page" w:hAnchor="page" w:x="683" w:y="46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55"/>
        <w:gridCol w:w="3029"/>
        <w:gridCol w:w="4968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9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9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9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основных видов деятельности обучающихся</w:t>
            </w:r>
          </w:p>
        </w:tc>
      </w:tr>
      <w:tr>
        <w:trPr>
          <w:trHeight w:val="547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72" w:wrap="none" w:vAnchor="page" w:hAnchor="page" w:x="1134" w:y="933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933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связанные с ними: место хранения Корана, подставки для священных книг, пеналы для письменных принадлеж</w:t>
              <w:softHyphen/>
              <w:t>ностей, чехлы для Корана и др.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93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Сунна — вторая после Кора</w:t>
              <w:softHyphen/>
              <w:t>на священная книга мусуль</w:t>
              <w:softHyphen/>
              <w:t>ман — священное предание о пророке, его жизни, поступ</w:t>
              <w:softHyphen/>
              <w:t>ках, нравственных качествах и внешнем виде. Хадисы — высказывания пророка и его сподвижников, записанные в Сунне. Хадисы как источ</w:t>
              <w:softHyphen/>
              <w:t>ник знаний о религиозных обрядах, истории ислама, притч и пословиц мусульман. Нравоучительный характер хадисов. Традиции изучения и обращения к Сунне, её ха- дисам.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93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Священные книги других ре</w:t>
              <w:softHyphen/>
              <w:t>лигиозных культур народов России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933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жизни, соотносить собственные поступки с поучи</w:t>
              <w:softHyphen/>
              <w:t>тельными историями о жизни пророка Мухаммада. Работать в группе и представлять результаты кол</w:t>
              <w:softHyphen/>
              <w:t>лективной работы.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93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Рассматривать и комментировать иллюстративный ряд учебника, электронного приложения и рабочей тетради.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93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Выполнять практические задания, оценивать учеб</w:t>
              <w:softHyphen/>
              <w:t>ные действия в соответствии с поставленной зада</w:t>
              <w:softHyphen/>
              <w:t>чей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7"/>
        <w:keepNext w:val="0"/>
        <w:keepLines w:val="0"/>
        <w:framePr w:w="187" w:h="1181" w:hRule="exact" w:wrap="none" w:vAnchor="page" w:hAnchor="page" w:x="711" w:y="85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b w:val="0"/>
          <w:b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ОРКСЭ. 4 класс</w:t>
      </w:r>
    </w:p>
    <w:p>
      <w:pPr>
        <w:pStyle w:val="Style48"/>
        <w:keepNext w:val="0"/>
        <w:keepLines w:val="0"/>
        <w:framePr w:w="1848" w:h="2040" w:hRule="exact" w:wrap="none" w:vAnchor="page" w:hAnchor="page" w:x="1283" w:y="937"/>
        <w:widowControl w:val="0"/>
        <w:shd w:val="clear" w:color="auto" w:fill="auto"/>
        <w:bidi w:val="0"/>
        <w:spacing w:before="0" w:after="0" w:line="240" w:lineRule="auto"/>
        <w:ind w:left="4" w:right="5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Во что верят</w:t>
        <w:br/>
        <w:t>мусульмане</w:t>
        <w:br/>
        <w:t>(вера в Аллаха,</w:t>
        <w:br/>
        <w:t>в ангелов, вера</w:t>
        <w:br/>
        <w:t>в пророков и по</w:t>
        <w:t>-</w:t>
        <w:br/>
        <w:t>сланников, в Боже</w:t>
        <w:t>-</w:t>
        <w:br/>
        <w:t>ственные Писания,</w:t>
        <w:br/>
        <w:t>в Судный день,</w:t>
        <w:br/>
        <w:t>в предопределение)</w:t>
        <w:br/>
        <w:t>(4 ч)</w:t>
      </w:r>
    </w:p>
    <w:p>
      <w:pPr>
        <w:pStyle w:val="Style37"/>
        <w:keepNext w:val="0"/>
        <w:keepLines w:val="0"/>
        <w:framePr w:w="178" w:h="226" w:hRule="exact" w:wrap="none" w:vAnchor="page" w:hAnchor="page" w:x="716" w:y="7013"/>
        <w:widowControl w:val="0"/>
        <w:shd w:val="clear" w:color="auto" w:fill="auto"/>
        <w:bidi w:val="0"/>
        <w:spacing w:before="0" w:after="0" w:line="137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</w:t>
        <w:br/>
        <w:t>"О</w:t>
      </w:r>
    </w:p>
    <w:p>
      <w:pPr>
        <w:pStyle w:val="Style48"/>
        <w:keepNext w:val="0"/>
        <w:keepLines w:val="0"/>
        <w:framePr w:w="2750" w:h="6211" w:hRule="exact" w:wrap="none" w:vAnchor="page" w:hAnchor="page" w:x="3433" w:y="941"/>
        <w:widowControl w:val="0"/>
        <w:shd w:val="clear" w:color="auto" w:fill="auto"/>
        <w:bidi w:val="0"/>
        <w:spacing w:before="0" w:after="0" w:line="233" w:lineRule="auto"/>
        <w:ind w:left="5" w:right="4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Основы мусульманского ве</w:t>
        <w:t>-</w:t>
        <w:br/>
        <w:t>роучения (вера в Аллаха,</w:t>
        <w:br/>
        <w:t>вера в ангелов, вера в Божьи</w:t>
        <w:br/>
        <w:t>писания, вера в пророков и</w:t>
        <w:br/>
        <w:t>посланников, вера в Судный</w:t>
        <w:br/>
        <w:t>день, вера в предопределе</w:t>
        <w:t>-</w:t>
        <w:br/>
        <w:t>ние). Вера мусульман в то,</w:t>
        <w:br/>
        <w:t>что Аллах — творец Вселен</w:t>
        <w:t>-</w:t>
        <w:br/>
        <w:t>ной и человека, что Аллах</w:t>
        <w:br/>
        <w:t>один и един, что Аллах вез</w:t>
        <w:t>-</w:t>
        <w:br/>
        <w:t>десущ, всемогущ и вечен, он</w:t>
        <w:br/>
        <w:t>творит всё самое лучшее. Ка</w:t>
        <w:t>-</w:t>
        <w:br/>
        <w:t>чества, которыми наделяют</w:t>
        <w:br/>
        <w:t>Бога мусульмане.</w:t>
      </w:r>
    </w:p>
    <w:p>
      <w:pPr>
        <w:pStyle w:val="Style48"/>
        <w:keepNext w:val="0"/>
        <w:keepLines w:val="0"/>
        <w:framePr w:w="2750" w:h="6211" w:hRule="exact" w:wrap="none" w:vAnchor="page" w:hAnchor="page" w:x="3433" w:y="941"/>
        <w:widowControl w:val="0"/>
        <w:shd w:val="clear" w:color="auto" w:fill="auto"/>
        <w:bidi w:val="0"/>
        <w:spacing w:before="0" w:after="0" w:line="233" w:lineRule="auto"/>
        <w:ind w:left="5" w:right="4" w:firstLine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99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прекрасных имён Аллаха.</w:t>
        <w:br/>
        <w:t>Вера в ангелов, послушных</w:t>
        <w:br/>
        <w:t>слуг Бога. Ангелы — бесплот</w:t>
        <w:t>-</w:t>
        <w:br/>
        <w:t>ные существа, подчиняющие</w:t>
        <w:t>-</w:t>
        <w:br/>
        <w:t>ся Аллаху, выполняющие его</w:t>
        <w:br/>
        <w:t>поручения. Джинны и шай</w:t>
        <w:t>-</w:t>
        <w:br/>
        <w:t>таны.</w:t>
      </w:r>
    </w:p>
    <w:p>
      <w:pPr>
        <w:pStyle w:val="Style48"/>
        <w:keepNext w:val="0"/>
        <w:keepLines w:val="0"/>
        <w:framePr w:w="2750" w:h="6211" w:hRule="exact" w:wrap="none" w:vAnchor="page" w:hAnchor="page" w:x="3433" w:y="941"/>
        <w:widowControl w:val="0"/>
        <w:shd w:val="clear" w:color="auto" w:fill="auto"/>
        <w:bidi w:val="0"/>
        <w:spacing w:before="0" w:after="0" w:line="233" w:lineRule="auto"/>
        <w:ind w:left="5" w:right="4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Божественные Писания, ни</w:t>
        <w:t>-</w:t>
        <w:br/>
        <w:t>спосланные Богом для раз</w:t>
        <w:t>-</w:t>
        <w:br/>
        <w:t>ных народов: Тора — для</w:t>
        <w:br/>
        <w:t>иудеев, Евангелие — для хри</w:t>
        <w:t>-</w:t>
        <w:br/>
        <w:t>стиан, Коран — для мусуль</w:t>
        <w:t>-</w:t>
        <w:br/>
        <w:t>ман, Трипитака — для буд</w:t>
        <w:t>-</w:t>
        <w:br/>
        <w:t>дистов. Отношение ислама</w:t>
        <w:br/>
        <w:t>к Божественным Писаниям</w:t>
        <w:br/>
        <w:t>других религий, основанное</w:t>
        <w:br/>
        <w:t>на уважении и признании.</w:t>
      </w:r>
    </w:p>
    <w:p>
      <w:pPr>
        <w:pStyle w:val="Style48"/>
        <w:keepNext w:val="0"/>
        <w:keepLines w:val="0"/>
        <w:framePr w:w="10603" w:h="5016" w:hRule="exact" w:wrap="none" w:vAnchor="page" w:hAnchor="page" w:x="683" w:y="941"/>
        <w:widowControl w:val="0"/>
        <w:shd w:val="clear" w:color="auto" w:fill="auto"/>
        <w:bidi w:val="0"/>
        <w:spacing w:before="0" w:after="0" w:line="233" w:lineRule="auto"/>
        <w:ind w:left="5784" w:right="154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Прогнозировать результаты работы на уроке.</w:t>
        <w:br/>
        <w:t>Читать материалы учебника вслух и про себя.</w:t>
        <w:br/>
        <w:t>Изучать ключевые понятия урока, использовать</w:t>
        <w:br/>
        <w:t>их в устной и письменной речи, применять их при</w:t>
        <w:br/>
        <w:t>анализе и оценке фактов действительности.</w:t>
      </w:r>
    </w:p>
    <w:p>
      <w:pPr>
        <w:pStyle w:val="Style48"/>
        <w:keepNext w:val="0"/>
        <w:keepLines w:val="0"/>
        <w:framePr w:w="10603" w:h="5016" w:hRule="exact" w:wrap="none" w:vAnchor="page" w:hAnchor="page" w:x="683" w:y="941"/>
        <w:widowControl w:val="0"/>
        <w:shd w:val="clear" w:color="auto" w:fill="auto"/>
        <w:bidi w:val="0"/>
        <w:spacing w:before="0" w:after="0" w:line="233" w:lineRule="auto"/>
        <w:ind w:left="5784" w:right="154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Пересказывать прочитанное, составлять рассказ</w:t>
        <w:br/>
        <w:t>с введением в него новых фактов; соотносить про</w:t>
        <w:t>-</w:t>
        <w:br/>
        <w:t>читанное с личным жизненным опытом.</w:t>
      </w:r>
    </w:p>
    <w:p>
      <w:pPr>
        <w:pStyle w:val="Style48"/>
        <w:keepNext w:val="0"/>
        <w:keepLines w:val="0"/>
        <w:framePr w:w="10603" w:h="5016" w:hRule="exact" w:wrap="none" w:vAnchor="page" w:hAnchor="page" w:x="683" w:y="941"/>
        <w:widowControl w:val="0"/>
        <w:shd w:val="clear" w:color="auto" w:fill="auto"/>
        <w:bidi w:val="0"/>
        <w:spacing w:before="0" w:after="0" w:line="233" w:lineRule="auto"/>
        <w:ind w:left="5784" w:right="154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Рассказывать о том, как вера (иман) влияет на по</w:t>
        <w:t>-</w:t>
        <w:br/>
        <w:t>ступки людей, об отношении ислама к Божествен</w:t>
        <w:t>-</w:t>
        <w:br/>
        <w:t>ным Писаниям других религий.</w:t>
      </w:r>
    </w:p>
    <w:p>
      <w:pPr>
        <w:pStyle w:val="Style48"/>
        <w:keepNext w:val="0"/>
        <w:keepLines w:val="0"/>
        <w:framePr w:w="10603" w:h="5016" w:hRule="exact" w:wrap="none" w:vAnchor="page" w:hAnchor="page" w:x="683" w:y="941"/>
        <w:widowControl w:val="0"/>
        <w:shd w:val="clear" w:color="auto" w:fill="auto"/>
        <w:bidi w:val="0"/>
        <w:spacing w:before="0" w:after="0" w:line="233" w:lineRule="auto"/>
        <w:ind w:left="5784" w:right="154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Рассуждать о возможности и необходимости со</w:t>
        <w:t>-</w:t>
        <w:br/>
        <w:t>блюдения нравственных норм жизни (доброта, ми</w:t>
        <w:t>-</w:t>
        <w:br/>
        <w:t>лосердие, совесть).</w:t>
      </w:r>
    </w:p>
    <w:p>
      <w:pPr>
        <w:pStyle w:val="Style48"/>
        <w:keepNext w:val="0"/>
        <w:keepLines w:val="0"/>
        <w:framePr w:w="10603" w:h="5016" w:hRule="exact" w:wrap="none" w:vAnchor="page" w:hAnchor="page" w:x="683" w:y="941"/>
        <w:widowControl w:val="0"/>
        <w:shd w:val="clear" w:color="auto" w:fill="auto"/>
        <w:bidi w:val="0"/>
        <w:spacing w:before="0" w:after="0" w:line="233" w:lineRule="auto"/>
        <w:ind w:left="5784" w:right="154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Проверять себя и самостоятельно оценивать свои</w:t>
        <w:br/>
        <w:t>достижения.</w:t>
      </w:r>
    </w:p>
    <w:p>
      <w:pPr>
        <w:pStyle w:val="Style48"/>
        <w:keepNext w:val="0"/>
        <w:keepLines w:val="0"/>
        <w:framePr w:w="10603" w:h="5016" w:hRule="exact" w:wrap="none" w:vAnchor="page" w:hAnchor="page" w:x="683" w:y="941"/>
        <w:widowControl w:val="0"/>
        <w:shd w:val="clear" w:color="auto" w:fill="auto"/>
        <w:bidi w:val="0"/>
        <w:spacing w:before="0" w:after="0" w:line="233" w:lineRule="auto"/>
        <w:ind w:left="5784" w:right="154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Составлять план текста по ключевым словам, со</w:t>
        <w:t>-</w:t>
        <w:br/>
        <w:t>относить текст с иллюстрацией; осуществлять по</w:t>
        <w:t>-</w:t>
        <w:br/>
        <w:t>иск необходимой информации для выполнения за</w:t>
        <w:t>-</w:t>
        <w:br/>
        <w:t>даний.</w:t>
      </w:r>
    </w:p>
    <w:p>
      <w:pPr>
        <w:pStyle w:val="Style48"/>
        <w:keepNext w:val="0"/>
        <w:keepLines w:val="0"/>
        <w:framePr w:w="10603" w:h="5016" w:hRule="exact" w:wrap="none" w:vAnchor="page" w:hAnchor="page" w:x="683" w:y="941"/>
        <w:widowControl w:val="0"/>
        <w:shd w:val="clear" w:color="auto" w:fill="auto"/>
        <w:bidi w:val="0"/>
        <w:spacing w:before="0" w:after="0" w:line="233" w:lineRule="auto"/>
        <w:ind w:left="5784" w:right="154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Читать, анализировать и интерпретировать худо</w:t>
        <w:t>-</w:t>
        <w:br/>
        <w:t>жественный текст.</w:t>
      </w:r>
    </w:p>
    <w:p>
      <w:pPr>
        <w:pStyle w:val="Style48"/>
        <w:keepNext w:val="0"/>
        <w:keepLines w:val="0"/>
        <w:framePr w:w="10603" w:h="5016" w:hRule="exact" w:wrap="none" w:vAnchor="page" w:hAnchor="page" w:x="683" w:y="941"/>
        <w:widowControl w:val="0"/>
        <w:shd w:val="clear" w:color="auto" w:fill="auto"/>
        <w:bidi w:val="0"/>
        <w:spacing w:before="0" w:after="0" w:line="233" w:lineRule="auto"/>
        <w:ind w:left="5784" w:right="154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Работать в группе и представлять результаты кол</w:t>
        <w:t>-</w:t>
        <w:br/>
        <w:t>лективной работы.</w:t>
      </w:r>
    </w:p>
    <w:p>
      <w:pPr>
        <w:pStyle w:val="Style48"/>
        <w:keepNext w:val="0"/>
        <w:keepLines w:val="0"/>
        <w:framePr w:w="10603" w:h="5016" w:hRule="exact" w:wrap="none" w:vAnchor="page" w:hAnchor="page" w:x="683" w:y="941"/>
        <w:widowControl w:val="0"/>
        <w:shd w:val="clear" w:color="auto" w:fill="auto"/>
        <w:bidi w:val="0"/>
        <w:spacing w:before="0" w:after="0" w:line="233" w:lineRule="auto"/>
        <w:ind w:left="5784" w:right="154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Оценивать результаты собственной работы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rap="none" w:vAnchor="page" w:hAnchor="page" w:x="711" w:y="66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00</w:t>
      </w:r>
    </w:p>
    <w:p>
      <w:pPr>
        <w:pStyle w:val="Style28"/>
        <w:keepNext w:val="0"/>
        <w:keepLines w:val="0"/>
        <w:framePr w:wrap="none" w:vAnchor="page" w:hAnchor="page" w:x="10004" w:y="58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41"/>
        <w:keepNext w:val="0"/>
        <w:keepLines w:val="0"/>
        <w:framePr w:w="230" w:h="2390" w:hRule="exact" w:wrap="none" w:vAnchor="page" w:hAnchor="page" w:x="683" w:y="46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55"/>
        <w:gridCol w:w="3029"/>
        <w:gridCol w:w="4968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62" w:wrap="none" w:vAnchor="page" w:hAnchor="page" w:x="1134" w:y="9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62" w:wrap="none" w:vAnchor="page" w:hAnchor="page" w:x="1134" w:y="9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62" w:wrap="none" w:vAnchor="page" w:hAnchor="page" w:x="1134" w:y="9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основных видов деятельности обучающихся</w:t>
            </w:r>
          </w:p>
        </w:tc>
      </w:tr>
      <w:tr>
        <w:trPr>
          <w:trHeight w:val="546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62" w:wrap="none" w:vAnchor="page" w:hAnchor="page" w:x="1134" w:y="933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62" w:wrap="none" w:vAnchor="page" w:hAnchor="page" w:x="1134" w:y="933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Посланники Аллаха (Адам — первый посланник, Мухам</w:t>
              <w:softHyphen/>
              <w:t>мад — последний посланник; Ибрахим, Муса, Иса), их роль в жизни мусульман.</w:t>
            </w:r>
          </w:p>
          <w:p>
            <w:pPr>
              <w:pStyle w:val="Style43"/>
              <w:keepNext w:val="0"/>
              <w:keepLines w:val="0"/>
              <w:framePr w:w="10152" w:h="6062" w:wrap="none" w:vAnchor="page" w:hAnchor="page" w:x="1134" w:y="93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Вера в Судный день и судь</w:t>
              <w:softHyphen/>
              <w:t>бу.</w:t>
            </w:r>
          </w:p>
          <w:p>
            <w:pPr>
              <w:pStyle w:val="Style43"/>
              <w:keepNext w:val="0"/>
              <w:keepLines w:val="0"/>
              <w:framePr w:w="10152" w:h="6062" w:wrap="none" w:vAnchor="page" w:hAnchor="page" w:x="1134" w:y="93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вопросы, связан</w:t>
              <w:softHyphen/>
              <w:t>ные с верой в Судный день и судьбу: что ждёт людей в Судный день и как нужно жить мусульманину, чтобы оказаться в раю.</w:t>
            </w:r>
          </w:p>
          <w:p>
            <w:pPr>
              <w:pStyle w:val="Style43"/>
              <w:keepNext w:val="0"/>
              <w:keepLines w:val="0"/>
              <w:framePr w:w="10152" w:h="6062" w:wrap="none" w:vAnchor="page" w:hAnchor="page" w:x="1134" w:y="93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Представления о рае и аде у мусульман. Сходство пред</w:t>
              <w:softHyphen/>
              <w:t>ставлений о земной и загроб</w:t>
              <w:softHyphen/>
              <w:t>ной жизни в разных религиоз</w:t>
              <w:softHyphen/>
              <w:t>ных культурах: православии, буддизме и иудаизме.</w:t>
            </w:r>
          </w:p>
          <w:p>
            <w:pPr>
              <w:pStyle w:val="Style43"/>
              <w:keepNext w:val="0"/>
              <w:keepLines w:val="0"/>
              <w:framePr w:w="10152" w:h="6062" w:wrap="none" w:vAnchor="page" w:hAnchor="page" w:x="1134" w:y="93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Информация о сходных пред</w:t>
              <w:softHyphen/>
              <w:t>ставлениях, понятиях, су</w:t>
              <w:softHyphen/>
              <w:t>ществующих в других рели</w:t>
              <w:softHyphen/>
              <w:t>гиозных культурах народов России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062" w:wrap="none" w:vAnchor="page" w:hAnchor="page" w:x="1134" w:y="933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7"/>
        <w:keepNext w:val="0"/>
        <w:keepLines w:val="0"/>
        <w:framePr w:w="187" w:h="1181" w:hRule="exact" w:wrap="none" w:vAnchor="page" w:hAnchor="page" w:x="711" w:y="85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b w:val="0"/>
          <w:b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ОРКСЭ. 4 класс</w:t>
      </w:r>
    </w:p>
    <w:p>
      <w:pPr>
        <w:pStyle w:val="Style48"/>
        <w:keepNext w:val="0"/>
        <w:keepLines w:val="0"/>
        <w:framePr w:w="1546" w:h="845" w:hRule="exact" w:wrap="none" w:vAnchor="page" w:hAnchor="page" w:x="1283" w:y="932"/>
        <w:widowControl w:val="0"/>
        <w:shd w:val="clear" w:color="auto" w:fill="auto"/>
        <w:bidi w:val="0"/>
        <w:spacing w:before="0" w:after="0" w:line="240" w:lineRule="auto"/>
        <w:ind w:left="4" w:right="5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Пять столпов</w:t>
        <w:br/>
        <w:t>исламской веры</w:t>
        <w:br/>
        <w:t>Обязанности</w:t>
        <w:br/>
        <w:t>мусульман (5 ч)</w:t>
      </w:r>
    </w:p>
    <w:p>
      <w:pPr>
        <w:pStyle w:val="Style37"/>
        <w:keepNext w:val="0"/>
        <w:keepLines w:val="0"/>
        <w:framePr w:w="178" w:h="221" w:hRule="exact" w:wrap="none" w:vAnchor="page" w:hAnchor="page" w:x="716" w:y="7013"/>
        <w:widowControl w:val="0"/>
        <w:shd w:val="clear" w:color="auto" w:fill="auto"/>
        <w:bidi w:val="0"/>
        <w:spacing w:before="0" w:after="0" w:line="13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</w:t>
        <w:br/>
        <w:t>ю</w:t>
      </w:r>
    </w:p>
    <w:p>
      <w:pPr>
        <w:pStyle w:val="Style48"/>
        <w:keepNext w:val="0"/>
        <w:keepLines w:val="0"/>
        <w:framePr w:w="2750" w:h="6245" w:hRule="exact" w:wrap="none" w:vAnchor="page" w:hAnchor="page" w:x="3433" w:y="932"/>
        <w:widowControl w:val="0"/>
        <w:shd w:val="clear" w:color="auto" w:fill="auto"/>
        <w:bidi w:val="0"/>
        <w:spacing w:before="0" w:after="0" w:line="240" w:lineRule="auto"/>
        <w:ind w:left="5" w:right="4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Обязанности мусульман. Стол</w:t>
        <w:t>-</w:t>
        <w:br/>
        <w:t>пы ислама: свидетельство</w:t>
        <w:br/>
        <w:t>веры (шахада), молитва (на</w:t>
        <w:t>-</w:t>
        <w:br/>
        <w:t>маз), пост (ураза), обязатель</w:t>
        <w:t>-</w:t>
        <w:br/>
        <w:t>ная милостыня (закят), па</w:t>
        <w:t>-</w:t>
        <w:br/>
        <w:t>ломничество в Мекку (хадж).</w:t>
        <w:br/>
        <w:t>Свидетельство веры (шахада)</w:t>
        <w:br/>
        <w:t>и его роль в жизни мусульма</w:t>
        <w:t>-</w:t>
        <w:br/>
        <w:t>нина.</w:t>
      </w:r>
    </w:p>
    <w:p>
      <w:pPr>
        <w:pStyle w:val="Style48"/>
        <w:keepNext w:val="0"/>
        <w:keepLines w:val="0"/>
        <w:framePr w:w="2750" w:h="6245" w:hRule="exact" w:wrap="none" w:vAnchor="page" w:hAnchor="page" w:x="3433" w:y="932"/>
        <w:widowControl w:val="0"/>
        <w:shd w:val="clear" w:color="auto" w:fill="auto"/>
        <w:bidi w:val="0"/>
        <w:spacing w:before="0" w:after="0" w:line="240" w:lineRule="auto"/>
        <w:ind w:left="5" w:right="4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Традиции произнесения ша-</w:t>
        <w:br/>
        <w:t>хады. Молитва — главная</w:t>
        <w:br/>
        <w:t>форма поклонения Аллаху.</w:t>
        <w:br/>
        <w:t>Главная цель намаза — напо</w:t>
        <w:t>-</w:t>
        <w:br/>
        <w:t>минание об Аллахе и стрем</w:t>
        <w:t>-</w:t>
        <w:br/>
        <w:t>ление приблизиться к нему.</w:t>
        <w:br/>
        <w:t>Пять обязательных молитв:</w:t>
        <w:br/>
        <w:t>утренняя, полуденная, после</w:t>
        <w:t>-</w:t>
        <w:br/>
        <w:t>полуденная, вечерняя, полу</w:t>
        <w:t>-</w:t>
        <w:br/>
        <w:t>ночная. Время произнесения</w:t>
        <w:br/>
        <w:t>молитвы, призыв муэдзина</w:t>
        <w:br/>
        <w:t>к молитве. Подготовка к мо</w:t>
        <w:t>-</w:t>
        <w:br/>
        <w:t>литве. Омовение и его роль в</w:t>
        <w:br/>
        <w:t>жизни мусульманина. Мечеть</w:t>
        <w:br/>
        <w:t>и минарет, их роль в объеди</w:t>
        <w:t>-</w:t>
        <w:br/>
        <w:t>нении мусульман. Правила</w:t>
        <w:br/>
        <w:t>поведения в мечети.</w:t>
      </w:r>
    </w:p>
    <w:p>
      <w:pPr>
        <w:pStyle w:val="Style48"/>
        <w:keepNext w:val="0"/>
        <w:keepLines w:val="0"/>
        <w:framePr w:w="2750" w:h="6245" w:hRule="exact" w:wrap="none" w:vAnchor="page" w:hAnchor="page" w:x="3433" w:y="932"/>
        <w:widowControl w:val="0"/>
        <w:shd w:val="clear" w:color="auto" w:fill="auto"/>
        <w:bidi w:val="0"/>
        <w:spacing w:before="0" w:after="0" w:line="240" w:lineRule="auto"/>
        <w:ind w:left="5" w:right="4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Пост в месяц Рамадан и его</w:t>
        <w:br/>
        <w:t>роль в воспитании и самовос</w:t>
        <w:t>-</w:t>
        <w:br/>
        <w:t>питании мусульманина. Пост</w:t>
        <w:br/>
        <w:t>(ураза) — воздержание от еды</w:t>
        <w:br/>
        <w:t>и питья в светлое время суток;</w:t>
      </w:r>
    </w:p>
    <w:p>
      <w:pPr>
        <w:pStyle w:val="Style48"/>
        <w:keepNext w:val="0"/>
        <w:keepLines w:val="0"/>
        <w:framePr w:w="10603" w:h="5237" w:hRule="exact" w:wrap="none" w:vAnchor="page" w:hAnchor="page" w:x="683" w:y="932"/>
        <w:widowControl w:val="0"/>
        <w:shd w:val="clear" w:color="auto" w:fill="auto"/>
        <w:bidi w:val="0"/>
        <w:spacing w:before="0" w:after="0" w:line="240" w:lineRule="auto"/>
        <w:ind w:left="5784" w:right="154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Прогнозировать результаты работы на уроке.</w:t>
      </w:r>
    </w:p>
    <w:p>
      <w:pPr>
        <w:pStyle w:val="Style48"/>
        <w:keepNext w:val="0"/>
        <w:keepLines w:val="0"/>
        <w:framePr w:w="10603" w:h="5237" w:hRule="exact" w:wrap="none" w:vAnchor="page" w:hAnchor="page" w:x="683" w:y="932"/>
        <w:widowControl w:val="0"/>
        <w:shd w:val="clear" w:color="auto" w:fill="auto"/>
        <w:bidi w:val="0"/>
        <w:spacing w:before="0" w:after="0" w:line="240" w:lineRule="auto"/>
        <w:ind w:left="5784" w:right="154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Изучать ключевые понятия урока: столпы веры</w:t>
        <w:br/>
        <w:t>в исламе, шахада, намаз, ураза, закят, хадж; пят</w:t>
        <w:t>-</w:t>
        <w:br/>
        <w:t>ничные молитвы, муэдзин, имам, мечеть, минарет,</w:t>
        <w:br/>
        <w:t>правила поведения в мечети, омовение; воздержа</w:t>
        <w:t>-</w:t>
        <w:br/>
        <w:t>ние, Рамадан, Ураза-байрам; пожертвование, сада-</w:t>
        <w:br/>
        <w:t>ка, подаяние.</w:t>
      </w:r>
    </w:p>
    <w:p>
      <w:pPr>
        <w:pStyle w:val="Style48"/>
        <w:keepNext w:val="0"/>
        <w:keepLines w:val="0"/>
        <w:framePr w:w="10603" w:h="5237" w:hRule="exact" w:wrap="none" w:vAnchor="page" w:hAnchor="page" w:x="683" w:y="932"/>
        <w:widowControl w:val="0"/>
        <w:shd w:val="clear" w:color="auto" w:fill="auto"/>
        <w:bidi w:val="0"/>
        <w:spacing w:before="0" w:after="0" w:line="240" w:lineRule="auto"/>
        <w:ind w:left="5784" w:right="154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Рассказывать о том, что такое молитва, пост для</w:t>
        <w:br/>
        <w:t>верующего, что такое обязательная милостыня,</w:t>
        <w:br/>
        <w:t>кому такая помощь направлена.</w:t>
      </w:r>
    </w:p>
    <w:p>
      <w:pPr>
        <w:pStyle w:val="Style48"/>
        <w:keepNext w:val="0"/>
        <w:keepLines w:val="0"/>
        <w:framePr w:w="10603" w:h="5237" w:hRule="exact" w:wrap="none" w:vAnchor="page" w:hAnchor="page" w:x="683" w:y="932"/>
        <w:widowControl w:val="0"/>
        <w:shd w:val="clear" w:color="auto" w:fill="auto"/>
        <w:bidi w:val="0"/>
        <w:spacing w:before="0" w:after="0" w:line="240" w:lineRule="auto"/>
        <w:ind w:left="5784" w:right="154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Описывать различные явления исламской духов</w:t>
        <w:t>-</w:t>
        <w:br/>
        <w:t>ной традиции и культуры.</w:t>
      </w:r>
    </w:p>
    <w:p>
      <w:pPr>
        <w:pStyle w:val="Style48"/>
        <w:keepNext w:val="0"/>
        <w:keepLines w:val="0"/>
        <w:framePr w:w="10603" w:h="5237" w:hRule="exact" w:wrap="none" w:vAnchor="page" w:hAnchor="page" w:x="683" w:y="932"/>
        <w:widowControl w:val="0"/>
        <w:shd w:val="clear" w:color="auto" w:fill="auto"/>
        <w:bidi w:val="0"/>
        <w:spacing w:before="0" w:after="0" w:line="240" w:lineRule="auto"/>
        <w:ind w:left="5784" w:right="154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Участвовать в беседе, дискутировать, аргументиро</w:t>
        <w:t>-</w:t>
        <w:br/>
        <w:t>ванно обосновывать свою точку зрения.</w:t>
      </w:r>
    </w:p>
    <w:p>
      <w:pPr>
        <w:pStyle w:val="Style48"/>
        <w:keepNext w:val="0"/>
        <w:keepLines w:val="0"/>
        <w:framePr w:w="10603" w:h="5237" w:hRule="exact" w:wrap="none" w:vAnchor="page" w:hAnchor="page" w:x="683" w:y="932"/>
        <w:widowControl w:val="0"/>
        <w:shd w:val="clear" w:color="auto" w:fill="auto"/>
        <w:bidi w:val="0"/>
        <w:spacing w:before="0" w:after="0" w:line="240" w:lineRule="auto"/>
        <w:ind w:left="5784" w:right="154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Перечислять религиозные обязанности мусульман.</w:t>
        <w:br/>
        <w:t>Соотносить содержание текста с иллюстративным</w:t>
        <w:br/>
        <w:t>рядом учебника, электронного приложения и ра</w:t>
        <w:t>-</w:t>
        <w:br/>
        <w:t>бочей тетради.</w:t>
      </w:r>
    </w:p>
    <w:p>
      <w:pPr>
        <w:pStyle w:val="Style48"/>
        <w:keepNext w:val="0"/>
        <w:keepLines w:val="0"/>
        <w:framePr w:w="10603" w:h="5237" w:hRule="exact" w:wrap="none" w:vAnchor="page" w:hAnchor="page" w:x="683" w:y="932"/>
        <w:widowControl w:val="0"/>
        <w:shd w:val="clear" w:color="auto" w:fill="auto"/>
        <w:bidi w:val="0"/>
        <w:spacing w:before="0" w:after="0" w:line="240" w:lineRule="auto"/>
        <w:ind w:left="5784" w:right="154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Составлять рассказ об истории мечетей.</w:t>
        <w:br/>
        <w:t>Рассказывать о правилах поведения в мечети.</w:t>
      </w:r>
    </w:p>
    <w:p>
      <w:pPr>
        <w:pStyle w:val="Style48"/>
        <w:keepNext w:val="0"/>
        <w:keepLines w:val="0"/>
        <w:framePr w:w="10603" w:h="5237" w:hRule="exact" w:wrap="none" w:vAnchor="page" w:hAnchor="page" w:x="683" w:y="932"/>
        <w:widowControl w:val="0"/>
        <w:shd w:val="clear" w:color="auto" w:fill="auto"/>
        <w:bidi w:val="0"/>
        <w:spacing w:before="0" w:after="0" w:line="240" w:lineRule="auto"/>
        <w:ind w:left="5784" w:right="154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Называть правила, соблюдаемые мусульманами во</w:t>
        <w:br/>
        <w:t>время поста.</w:t>
      </w:r>
    </w:p>
    <w:p>
      <w:pPr>
        <w:pStyle w:val="Style48"/>
        <w:keepNext w:val="0"/>
        <w:keepLines w:val="0"/>
        <w:framePr w:w="10603" w:h="5237" w:hRule="exact" w:wrap="none" w:vAnchor="page" w:hAnchor="page" w:x="683" w:y="932"/>
        <w:widowControl w:val="0"/>
        <w:shd w:val="clear" w:color="auto" w:fill="auto"/>
        <w:bidi w:val="0"/>
        <w:spacing w:before="0" w:after="0" w:line="240" w:lineRule="auto"/>
        <w:ind w:left="5784" w:right="154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Работать в группе и представлять результаты кол</w:t>
        <w:t>-</w:t>
        <w:br/>
        <w:t>лективной работы.</w:t>
      </w:r>
    </w:p>
    <w:p>
      <w:pPr>
        <w:pStyle w:val="Style48"/>
        <w:keepNext w:val="0"/>
        <w:keepLines w:val="0"/>
        <w:framePr w:w="10603" w:h="5237" w:hRule="exact" w:wrap="none" w:vAnchor="page" w:hAnchor="page" w:x="683" w:y="932"/>
        <w:widowControl w:val="0"/>
        <w:shd w:val="clear" w:color="auto" w:fill="auto"/>
        <w:bidi w:val="0"/>
        <w:spacing w:before="0" w:after="0" w:line="240" w:lineRule="auto"/>
        <w:ind w:left="5784" w:right="154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Анализировать и интерпретировать прочитанный</w:t>
        <w:br/>
        <w:t>текст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rap="none" w:vAnchor="page" w:hAnchor="page" w:x="716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О</w:t>
      </w:r>
    </w:p>
    <w:p>
      <w:pPr>
        <w:pStyle w:val="Style28"/>
        <w:keepNext w:val="0"/>
        <w:keepLines w:val="0"/>
        <w:framePr w:wrap="none" w:vAnchor="page" w:hAnchor="page" w:x="10004" w:y="58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41"/>
        <w:keepNext w:val="0"/>
        <w:keepLines w:val="0"/>
        <w:framePr w:w="230" w:h="2390" w:hRule="exact" w:wrap="none" w:vAnchor="page" w:hAnchor="page" w:x="683" w:y="46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55"/>
        <w:gridCol w:w="3029"/>
        <w:gridCol w:w="4968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9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9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9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основных видов деятельности обучающихся</w:t>
            </w:r>
          </w:p>
        </w:tc>
      </w:tr>
      <w:tr>
        <w:trPr>
          <w:trHeight w:val="547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72" w:wrap="none" w:vAnchor="page" w:hAnchor="page" w:x="1134" w:y="933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93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 дурных поступков; от лжи, клеветы, брани, сплетен.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93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Праздник Ураза-байрам, за</w:t>
              <w:softHyphen/>
              <w:t>вершающий пост. Пожертво</w:t>
              <w:softHyphen/>
              <w:t>вание во имя Аллаха — обя</w:t>
              <w:softHyphen/>
              <w:t>зательная милостыня (закят), очищающая имущество му</w:t>
              <w:softHyphen/>
              <w:t>сульманина. Закят ещё одно свидетельство истинной веры мусульманина. Отношение в исламе к богатству. Распре</w:t>
              <w:softHyphen/>
              <w:t>деление средств от закята. Осуждение в исламе нищен- ствования.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93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Паломничество в Мекку (хадж) — обязанность и за</w:t>
              <w:softHyphen/>
              <w:t>ветная мечта мусульманина. Обряд и правила проведения хаджа.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93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Значение Мекки для мусуль</w:t>
              <w:softHyphen/>
              <w:t>ман. Кааба. Праздник Курбан- байрам, завершающий хадж. Информация о сходных явле</w:t>
              <w:softHyphen/>
              <w:t>ниях и понятиях, существу</w:t>
              <w:softHyphen/>
              <w:t>ющих в других религиозных культурах народов России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072" w:wrap="none" w:vAnchor="page" w:hAnchor="page" w:x="1134" w:y="933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1"/>
        <w:keepNext w:val="0"/>
        <w:keepLines w:val="0"/>
        <w:framePr w:w="187" w:h="1181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ОРКСЭ. 4 класс</w:t>
      </w:r>
    </w:p>
    <w:tbl>
      <w:tblPr>
        <w:tblOverlap w:val="never"/>
        <w:jc w:val="left"/>
        <w:tblLayout w:type="fixed"/>
      </w:tblPr>
      <w:tblGrid>
        <w:gridCol w:w="2155"/>
        <w:gridCol w:w="3029"/>
        <w:gridCol w:w="4968"/>
      </w:tblGrid>
      <w:tr>
        <w:trPr>
          <w:trHeight w:val="199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94" w:wrap="none" w:vAnchor="page" w:hAnchor="page" w:x="1134" w:y="726"/>
              <w:widowControl w:val="0"/>
              <w:shd w:val="clear" w:color="auto" w:fill="auto"/>
              <w:bidi w:val="0"/>
              <w:spacing w:before="10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Творческие работы учащихся. Доработка творче</w:t>
              <w:softHyphen/>
              <w:t>ских работ уча</w:t>
              <w:softHyphen/>
              <w:t>щихся при участии взрослых и друзей 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94" w:wrap="none" w:vAnchor="page" w:hAnchor="page" w:x="1134" w:y="726"/>
              <w:widowControl w:val="0"/>
              <w:shd w:val="clear" w:color="auto" w:fill="auto"/>
              <w:tabs>
                <w:tab w:pos="1643" w:val="left"/>
              </w:tabs>
              <w:bidi w:val="0"/>
              <w:spacing w:before="10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  <w:tab/>
              <w:t>деятельности</w:t>
            </w:r>
          </w:p>
          <w:p>
            <w:pPr>
              <w:pStyle w:val="Style43"/>
              <w:keepNext w:val="0"/>
              <w:keepLines w:val="0"/>
              <w:framePr w:w="10152" w:h="6394" w:wrap="none" w:vAnchor="page" w:hAnchor="page" w:x="1134" w:y="726"/>
              <w:widowControl w:val="0"/>
              <w:shd w:val="clear" w:color="auto" w:fill="auto"/>
              <w:tabs>
                <w:tab w:pos="1686" w:val="left"/>
              </w:tabs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определяется</w:t>
              <w:tab/>
              <w:t>выбранными</w:t>
            </w:r>
          </w:p>
          <w:p>
            <w:pPr>
              <w:pStyle w:val="Style43"/>
              <w:keepNext w:val="0"/>
              <w:keepLines w:val="0"/>
              <w:framePr w:w="10152" w:h="6394" w:wrap="none" w:vAnchor="page" w:hAnchor="page" w:x="1134" w:y="72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учащимися темами и выбран</w:t>
              <w:softHyphen/>
              <w:t>ными учителем организаци</w:t>
              <w:softHyphen/>
              <w:t>онными формами и жанрами (проект, сочинение и т. д.), форматом итогового меропри</w:t>
              <w:softHyphen/>
              <w:t>ятия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94" w:wrap="none" w:vAnchor="page" w:hAnchor="page" w:x="1134" w:y="726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Обобщать и систематизировать знания; планировать и корректировать самостоятельную работу; работать в группе.</w:t>
            </w:r>
          </w:p>
          <w:p>
            <w:pPr>
              <w:pStyle w:val="Style43"/>
              <w:keepNext w:val="0"/>
              <w:keepLines w:val="0"/>
              <w:framePr w:w="10152" w:h="6394" w:wrap="none" w:vAnchor="page" w:hAnchor="page" w:x="1134" w:y="726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Раскрывать смысловое содержание иллюстраций, связывать графическое и текстовое представление информации.</w:t>
            </w:r>
          </w:p>
          <w:p>
            <w:pPr>
              <w:pStyle w:val="Style43"/>
              <w:keepNext w:val="0"/>
              <w:keepLines w:val="0"/>
              <w:framePr w:w="10152" w:h="6394" w:wrap="none" w:vAnchor="page" w:hAnchor="page" w:x="1134" w:y="726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Находить нужную информацию в печатных и элек</w:t>
              <w:softHyphen/>
              <w:t>тронных источниках, отбирать нужный материал в соответствии с поставленной задачей</w:t>
            </w:r>
          </w:p>
        </w:tc>
      </w:tr>
      <w:tr>
        <w:trPr>
          <w:trHeight w:val="319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94" w:wrap="none" w:vAnchor="page" w:hAnchor="page" w:x="1134" w:y="726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История ислама в России (1ч)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94" w:wrap="none" w:vAnchor="page" w:hAnchor="page" w:x="1134" w:y="726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Принятие ислама народами России. Изменения в жизни людей с принятием ислама.</w:t>
            </w:r>
          </w:p>
          <w:p>
            <w:pPr>
              <w:pStyle w:val="Style43"/>
              <w:keepNext w:val="0"/>
              <w:keepLines w:val="0"/>
              <w:framePr w:w="10152" w:h="6394" w:wrap="none" w:vAnchor="page" w:hAnchor="page" w:x="1134" w:y="72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Изучение ислама в мусуль</w:t>
              <w:softHyphen/>
              <w:t>манской школе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94" w:wrap="none" w:vAnchor="page" w:hAnchor="page" w:x="1134" w:y="72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результаты работы на уроке. Объ</w:t>
              <w:softHyphen/>
              <w:t>яснять значение слов (терминов и понятий) с опорой на текст учебника.</w:t>
            </w:r>
          </w:p>
          <w:p>
            <w:pPr>
              <w:pStyle w:val="Style43"/>
              <w:keepNext w:val="0"/>
              <w:keepLines w:val="0"/>
              <w:framePr w:w="10152" w:h="6394" w:wrap="none" w:vAnchor="page" w:hAnchor="page" w:x="1134" w:y="72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Осуществлять поиск необходимой информации для выполнения заданий.</w:t>
            </w:r>
          </w:p>
          <w:p>
            <w:pPr>
              <w:pStyle w:val="Style43"/>
              <w:keepNext w:val="0"/>
              <w:keepLines w:val="0"/>
              <w:framePr w:w="10152" w:h="6394" w:wrap="none" w:vAnchor="page" w:hAnchor="page" w:x="1134" w:y="72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Иметь представление о принятии ислама народами России, о территориях компактного проживания мусульман России.</w:t>
            </w:r>
          </w:p>
          <w:p>
            <w:pPr>
              <w:pStyle w:val="Style43"/>
              <w:keepNext w:val="0"/>
              <w:keepLines w:val="0"/>
              <w:framePr w:w="10152" w:h="6394" w:wrap="none" w:vAnchor="page" w:hAnchor="page" w:x="1134" w:y="72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Соотносить содержание текста с иллюстративным рядом.</w:t>
            </w:r>
          </w:p>
          <w:p>
            <w:pPr>
              <w:pStyle w:val="Style43"/>
              <w:keepNext w:val="0"/>
              <w:keepLines w:val="0"/>
              <w:framePr w:w="10152" w:h="6394" w:wrap="none" w:vAnchor="page" w:hAnchor="page" w:x="1134" w:y="72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речевые средства, навыки смыслового чтения учебных текстов.</w:t>
            </w:r>
          </w:p>
          <w:p>
            <w:pPr>
              <w:pStyle w:val="Style43"/>
              <w:keepNext w:val="0"/>
              <w:keepLines w:val="0"/>
              <w:framePr w:w="10152" w:h="6394" w:wrap="none" w:vAnchor="page" w:hAnchor="page" w:x="1134" w:y="72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Участвовать в беседе.</w:t>
            </w:r>
          </w:p>
          <w:p>
            <w:pPr>
              <w:pStyle w:val="Style43"/>
              <w:keepNext w:val="0"/>
              <w:keepLines w:val="0"/>
              <w:framePr w:w="10152" w:h="6394" w:wrap="none" w:vAnchor="page" w:hAnchor="page" w:x="1134" w:y="72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свои до</w:t>
              <w:softHyphen/>
              <w:t>стижения.</w:t>
            </w:r>
          </w:p>
        </w:tc>
      </w:tr>
      <w:tr>
        <w:trPr>
          <w:trHeight w:val="120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94" w:wrap="none" w:vAnchor="page" w:hAnchor="page" w:x="1134" w:y="726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Нравственные основы ислама</w:t>
            </w:r>
          </w:p>
          <w:p>
            <w:pPr>
              <w:pStyle w:val="Style43"/>
              <w:keepNext w:val="0"/>
              <w:keepLines w:val="0"/>
              <w:framePr w:w="10152" w:h="6394" w:wrap="none" w:vAnchor="page" w:hAnchor="page" w:x="1134" w:y="72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(10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94" w:wrap="none" w:vAnchor="page" w:hAnchor="page" w:x="1134" w:y="72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Нравственный облик мусуль</w:t>
              <w:softHyphen/>
              <w:t>манина. О дружбе и взаимо</w:t>
              <w:softHyphen/>
              <w:t>помощи.</w:t>
            </w:r>
          </w:p>
          <w:p>
            <w:pPr>
              <w:pStyle w:val="Style43"/>
              <w:keepNext w:val="0"/>
              <w:keepLines w:val="0"/>
              <w:framePr w:w="10152" w:h="6394" w:wrap="none" w:vAnchor="page" w:hAnchor="page" w:x="1134" w:y="72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Умение творить добро и его роль в жизни человека. Био-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94" w:wrap="none" w:vAnchor="page" w:hAnchor="page" w:x="1134" w:y="72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результаты работы на уроке. Читать текст, находить в нём незнакомые слова и выражения, выяснять их значение.</w:t>
            </w:r>
          </w:p>
          <w:p>
            <w:pPr>
              <w:pStyle w:val="Style43"/>
              <w:keepNext w:val="0"/>
              <w:keepLines w:val="0"/>
              <w:framePr w:w="10152" w:h="6394" w:wrap="none" w:vAnchor="page" w:hAnchor="page" w:x="1134" w:y="72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Изучать основные понятия урока: нравственные ценности, счастье, добрые отношения, любовь к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="178" w:h="245" w:hRule="exact" w:wrap="none" w:vAnchor="page" w:hAnchor="page" w:x="716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hd w:val="clear" w:color="auto" w:fill="auto"/>
          <w:lang w:val="ru-RU" w:eastAsia="ru-RU" w:bidi="ru-RU"/>
        </w:rPr>
        <w:t>го</w:t>
      </w:r>
    </w:p>
    <w:p>
      <w:pPr>
        <w:pStyle w:val="Style28"/>
        <w:keepNext w:val="0"/>
        <w:keepLines w:val="0"/>
        <w:framePr w:wrap="none" w:vAnchor="page" w:hAnchor="page" w:x="10004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41"/>
        <w:keepNext w:val="0"/>
        <w:keepLines w:val="0"/>
        <w:framePr w:w="230" w:h="2390" w:hRule="exact" w:wrap="none" w:vAnchor="page" w:hAnchor="page" w:x="683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55"/>
        <w:gridCol w:w="3029"/>
        <w:gridCol w:w="4968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основных видов деятельности обучающихся</w:t>
            </w:r>
          </w:p>
        </w:tc>
      </w:tr>
      <w:tr>
        <w:trPr>
          <w:trHeight w:val="547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7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графин людей, посвящаю</w:t>
              <w:softHyphen/>
              <w:t>щих свою жизнь служению стране, людям, как пример сотворения добра.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Дружба и взаимопомощь. Традиции крепкой дружбы. Хадисы о дружелюбии, вза</w:t>
              <w:softHyphen/>
              <w:t>имопомощи людей. Аяты Корана об отношении к лю</w:t>
              <w:softHyphen/>
              <w:t>дям. Обычай куначества, по</w:t>
              <w:softHyphen/>
              <w:t>братимства. Пословицы и поговорки о дружбе. Дружба и взаимопомощь как обще</w:t>
              <w:softHyphen/>
              <w:t>человеческие ценности, их роль в жизни мусульман, в выстраивании прочного со</w:t>
              <w:softHyphen/>
              <w:t>юза с народами России, ис</w:t>
              <w:softHyphen/>
              <w:t>поведующими православие, буддизм и иудаизм.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Семья в исламе, её значение для мусульманина. Любовь — главное объединяющее на</w:t>
              <w:softHyphen/>
              <w:t>чало в семье мусульманина: любовь родителей друг к дру</w:t>
              <w:softHyphen/>
              <w:t>гу, к детям; любовь детей к родителям.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Родине, защита Отечества; добро, доброе дело, бла</w:t>
              <w:softHyphen/>
              <w:t>готворительность; бескорыстие, взаимопомощь, дружелюбие, кунак, куначество, побратимство, по</w:t>
              <w:softHyphen/>
              <w:t>братимы; семья, прочный семейный союз, семей</w:t>
              <w:softHyphen/>
              <w:t>ные обязанности, счастье, согласие; родительская любовь, родительский дом, трудолюбие, труд и учёба, предостережение от вредных привычек; лю</w:t>
              <w:softHyphen/>
              <w:t>бовь и уважение к родителям; почтение к старшим, к любому пожилому человеку; гостеприимство, ра</w:t>
              <w:softHyphen/>
              <w:t>душие, хлебосольство, щедрость, приветливость, гостинцы, застолье, традиции, обычаи; образова</w:t>
              <w:softHyphen/>
              <w:t>ние, учение, медресе, мектеб, библиотека, мулла. Выявлять нравственные нормы, анализировать жизненные ситуации, выбирать нравственные фор</w:t>
              <w:softHyphen/>
              <w:t>мы поведения, сопоставляя их с нормами религи</w:t>
              <w:softHyphen/>
              <w:t>озной (исламской) культуры; слушать собеседника и излагать своё мнение, участвовать в беседе.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Соотносить содержание текста с иллюстративным рядом.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Искать необходимую информацию, готовить со</w:t>
              <w:softHyphen/>
              <w:t>общения по выбранной теме.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свои достижения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1"/>
        <w:keepNext w:val="0"/>
        <w:keepLines w:val="0"/>
        <w:framePr w:w="187" w:h="1181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ОРКСЭ. 4 класс</w:t>
      </w:r>
    </w:p>
    <w:tbl>
      <w:tblPr>
        <w:tblOverlap w:val="never"/>
        <w:jc w:val="left"/>
        <w:tblLayout w:type="fixed"/>
      </w:tblPr>
      <w:tblGrid>
        <w:gridCol w:w="2155"/>
        <w:gridCol w:w="3029"/>
        <w:gridCol w:w="4968"/>
      </w:tblGrid>
      <w:tr>
        <w:trPr>
          <w:trHeight w:val="640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408" w:wrap="none" w:vAnchor="page" w:hAnchor="page" w:x="1134" w:y="72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408" w:wrap="none" w:vAnchor="page" w:hAnchor="page" w:x="1134" w:y="721"/>
              <w:widowControl w:val="0"/>
              <w:shd w:val="clear" w:color="auto" w:fill="auto"/>
              <w:tabs>
                <w:tab w:pos="1365" w:val="left"/>
              </w:tabs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Качества человека, необхо</w:t>
              <w:softHyphen/>
              <w:t>димые для создания прочной семьи. Обязанности членов семьи по отношению друг к другу. Семейные обязанности мужа и жены. Родительская любовь. Обязанности родите</w:t>
              <w:softHyphen/>
              <w:t>лей по отношению к детям. От</w:t>
              <w:softHyphen/>
              <w:t>ношение детей к родителям. Отношение мусульман к стар</w:t>
              <w:softHyphen/>
              <w:t>шим: постаревшим родите</w:t>
              <w:softHyphen/>
              <w:t>лям, пожилым людям. Прави</w:t>
              <w:softHyphen/>
              <w:t>ла поведения молодых в при</w:t>
              <w:softHyphen/>
              <w:t>сутствии старших. Почитание старших как общечеловече</w:t>
              <w:softHyphen/>
              <w:t>ская нравственная ценность. Традиции</w:t>
              <w:tab/>
              <w:t>гостеприимства.</w:t>
            </w:r>
          </w:p>
          <w:p>
            <w:pPr>
              <w:pStyle w:val="Style43"/>
              <w:keepNext w:val="0"/>
              <w:keepLines w:val="0"/>
              <w:framePr w:w="10152" w:h="6408" w:wrap="none" w:vAnchor="page" w:hAnchor="page" w:x="1134" w:y="72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Обычаи приёма гостей, про</w:t>
              <w:softHyphen/>
              <w:t>ведения застолья. Запрет на спиртное.</w:t>
            </w:r>
          </w:p>
          <w:p>
            <w:pPr>
              <w:pStyle w:val="Style43"/>
              <w:keepNext w:val="0"/>
              <w:keepLines w:val="0"/>
              <w:framePr w:w="10152" w:h="6408" w:wrap="none" w:vAnchor="page" w:hAnchor="page" w:x="1134" w:y="72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Одаривание подарками и уго</w:t>
              <w:softHyphen/>
              <w:t>щениями гостя. Поведение гостя, его подарки детям хо</w:t>
              <w:softHyphen/>
              <w:t>зяев дома, обычай приходить в гости не с пустыми руками. Информация о сходных явле</w:t>
              <w:softHyphen/>
              <w:t>ниях и понятиях, существу</w:t>
              <w:softHyphen/>
              <w:t>ющих в других религиозных культурах народов России. «Золотое правило нравствен</w:t>
              <w:softHyphen/>
              <w:t>ности» в исламе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408" w:wrap="none" w:vAnchor="page" w:hAnchor="page" w:x="1134" w:y="721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716"/>
        <w:widowControl w:val="0"/>
      </w:pPr>
    </w:p>
    <w:p>
      <w:pPr>
        <w:pStyle w:val="Style28"/>
        <w:keepNext w:val="0"/>
        <w:keepLines w:val="0"/>
        <w:framePr w:wrap="none" w:vAnchor="page" w:hAnchor="page" w:x="10004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41"/>
        <w:keepNext w:val="0"/>
        <w:keepLines w:val="0"/>
        <w:framePr w:w="230" w:h="2390" w:hRule="exact" w:wrap="none" w:vAnchor="page" w:hAnchor="page" w:x="683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55"/>
        <w:gridCol w:w="3029"/>
        <w:gridCol w:w="4968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основных видов деятельности обучающихся</w:t>
            </w:r>
          </w:p>
        </w:tc>
      </w:tr>
      <w:tr>
        <w:trPr>
          <w:trHeight w:val="547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Наука, искус</w:t>
              <w:softHyphen/>
              <w:t>ство — достижения исламской культу</w:t>
              <w:softHyphen/>
              <w:t>ры. Мечеть (3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Ценность и польза образо</w:t>
              <w:softHyphen/>
              <w:t>вания. Отношение мусуль</w:t>
              <w:softHyphen/>
              <w:t>ман к образованию. Школы в мусульманской культуре. Мулла и его роль в обучении детей. Обучение в школах для мальчиков — мектеб.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Обучение девочек дома. Выс</w:t>
              <w:softHyphen/>
              <w:t>шие исламские школы — ме</w:t>
              <w:softHyphen/>
              <w:t>дресе.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Бухара — древний центр знаний в мусульманской культуре. Медресе в России. Развитие научных знаний в исламской культуре. Вклад мусульманских учёных в историю человечества: труды по математике, физике, меди</w:t>
              <w:softHyphen/>
              <w:t>цине, астрономии, географии и другим наукам. «Дома му</w:t>
              <w:softHyphen/>
              <w:t>дрости» в истории ислама.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Абу Али Ибн Сина, или Ави</w:t>
              <w:softHyphen/>
              <w:t>ценна, — один из величай</w:t>
              <w:softHyphen/>
              <w:t>ших учёных-медиков.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Искусство ислама, его свое</w:t>
              <w:softHyphen/>
              <w:t>образие, обусловленное осно-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результаты работы на уроке. Читать текст, находить в нём незнакомые слова, выяснять их значение.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Воспринимать на слух прочитанное.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Описывать виды искусства в исламе, их особенно</w:t>
              <w:softHyphen/>
              <w:t>сти: декоративно-прикладное искусство, каллигра</w:t>
              <w:softHyphen/>
              <w:t>фия, орнаменты, геометрический узор, шамаилы; архитектура: мечети, минареты, мавзолеи, двор</w:t>
              <w:softHyphen/>
              <w:t>цы, медресе; декор, изразцовые плитки и т. д. Обосновывать значение произведений искусства в жизни общества, ценность образования как лич</w:t>
              <w:softHyphen/>
              <w:t>ную потребность в самосовершенствовании и са</w:t>
              <w:softHyphen/>
              <w:t>моразвитии.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Выявлять роль искусства и науки в развитии ис</w:t>
              <w:softHyphen/>
              <w:t>ламской культуры.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Описывать отдельные произведения исламского искусства.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об одном из видных мусульманских ученых, об архитектуре исламского мира.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Работать с иллюстративным материалом учебника. Систематизировать представленный в учебнике иллюстративный материал по видам исламского искусства.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Уметь представлять доклады, сообщения, презен</w:t>
              <w:softHyphen/>
              <w:t>тации о достижениях мусульман в развитии на</w:t>
              <w:softHyphen/>
              <w:t>учных знаний из разных областей, используя раз-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1"/>
        <w:keepNext w:val="0"/>
        <w:keepLines w:val="0"/>
        <w:framePr w:w="187" w:h="1181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ОРКСЭ. 4 класс</w:t>
      </w:r>
    </w:p>
    <w:tbl>
      <w:tblPr>
        <w:tblOverlap w:val="never"/>
        <w:jc w:val="left"/>
        <w:tblLayout w:type="fixed"/>
      </w:tblPr>
      <w:tblGrid>
        <w:gridCol w:w="2155"/>
        <w:gridCol w:w="3029"/>
        <w:gridCol w:w="4968"/>
      </w:tblGrid>
      <w:tr>
        <w:trPr>
          <w:trHeight w:val="635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5" w:wrap="none" w:vAnchor="page" w:hAnchor="page" w:x="1134" w:y="72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55" w:wrap="none" w:vAnchor="page" w:hAnchor="page" w:x="1134" w:y="72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вами вероучения мусульман. Изречения Корана, благие пожелания добра и мира в произведениях искусства: ар</w:t>
              <w:softHyphen/>
              <w:t>хитектура (внутреннее убран</w:t>
              <w:softHyphen/>
              <w:t>ство и внешнее украшение мечетей, минаретов, мавзо</w:t>
              <w:softHyphen/>
              <w:t>леев), арабские орнаменты, декоративно-прикладное ис</w:t>
              <w:softHyphen/>
              <w:t>кусство.</w:t>
            </w:r>
          </w:p>
          <w:p>
            <w:pPr>
              <w:pStyle w:val="Style43"/>
              <w:keepNext w:val="0"/>
              <w:keepLines w:val="0"/>
              <w:framePr w:w="10152" w:h="6355" w:wrap="none" w:vAnchor="page" w:hAnchor="page" w:x="1134" w:y="72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Арабская вязь — «музыка для глаз». Искусство калли</w:t>
              <w:softHyphen/>
              <w:t>графии в исламской культуре. Шамаилы — картинки с из</w:t>
              <w:softHyphen/>
              <w:t>речениями из Корана, с изо</w:t>
              <w:softHyphen/>
              <w:t>бражениями мечетей. Не</w:t>
              <w:softHyphen/>
              <w:t>обычные сочные сочетания цветов как воплощение идеи восхваления Аллаха и пред</w:t>
              <w:softHyphen/>
              <w:t>ставления о рае.</w:t>
            </w:r>
          </w:p>
          <w:p>
            <w:pPr>
              <w:pStyle w:val="Style43"/>
              <w:keepNext w:val="0"/>
              <w:keepLines w:val="0"/>
              <w:framePr w:w="10152" w:h="6355" w:wrap="none" w:vAnchor="page" w:hAnchor="page" w:x="1134" w:y="72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Архитектура исламского ми</w:t>
              <w:softHyphen/>
              <w:t>ра: мечети, минареты, мавзо</w:t>
              <w:softHyphen/>
              <w:t>леи, дворцы, медресе. Внут</w:t>
              <w:softHyphen/>
              <w:t>реннее украшение архитек</w:t>
              <w:softHyphen/>
              <w:t>турных памятников ислам</w:t>
              <w:softHyphen/>
              <w:t>ской культуры: мозаика, ке</w:t>
              <w:softHyphen/>
              <w:t>рамическая плитка, изразцы, орнаменты, искусно сделан</w:t>
              <w:softHyphen/>
              <w:t>ные люстры, ажурные окон</w:t>
              <w:softHyphen/>
              <w:t>ные решётки, ковры и пр.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55" w:wrap="none" w:vAnchor="page" w:hAnchor="page" w:x="1134" w:y="726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личный иллюстративный ряд (плакаты, макеты, отдельные слайды, таблицы, графики, схемы и др.)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716"/>
        <w:widowControl w:val="0"/>
      </w:pPr>
    </w:p>
    <w:p>
      <w:pPr>
        <w:pStyle w:val="Style28"/>
        <w:keepNext w:val="0"/>
        <w:keepLines w:val="0"/>
        <w:framePr w:wrap="none" w:vAnchor="page" w:hAnchor="page" w:x="10004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41"/>
        <w:keepNext w:val="0"/>
        <w:keepLines w:val="0"/>
        <w:framePr w:w="230" w:h="2390" w:hRule="exact" w:wrap="none" w:vAnchor="page" w:hAnchor="page" w:x="683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55"/>
        <w:gridCol w:w="3029"/>
        <w:gridCol w:w="4968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основных видов деятельности обучающихся</w:t>
            </w:r>
          </w:p>
        </w:tc>
      </w:tr>
      <w:tr>
        <w:trPr>
          <w:trHeight w:val="263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7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tabs>
                <w:tab w:pos="1902" w:val="left"/>
              </w:tabs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Исламские мотивы в декора</w:t>
              <w:softHyphen/>
              <w:t>тивно-прикладном искусстве. Предметы домашнего быта — ковры, одежда, оружие, по</w:t>
              <w:softHyphen/>
              <w:t>суда, украшения и другие произведения</w:t>
              <w:tab/>
              <w:t>искусства,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созданные в мусульманской культуре с древних времён.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Информация о сходных явле</w:t>
              <w:softHyphen/>
              <w:t>ниях и понятиях, существу</w:t>
              <w:softHyphen/>
              <w:t>ющих в других религиозных культурах народов России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07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84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Мусумальнское летоисчисление Праздники ислама (1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Начало мусульманского лето</w:t>
              <w:softHyphen/>
              <w:t>исчисления. Отличие мусуль</w:t>
              <w:softHyphen/>
              <w:t>манского календаря от григо</w:t>
              <w:softHyphen/>
              <w:t>рианского. Подвижность дат исламских праздников, об</w:t>
              <w:softHyphen/>
              <w:t>условленная несовпадением солнечного и лунного кален</w:t>
              <w:softHyphen/>
              <w:t>дарей.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Главный праздник мусуль</w:t>
              <w:softHyphen/>
              <w:t>ман — Курбан-байрам (празд</w:t>
              <w:softHyphen/>
              <w:t>ник жертвоприношения), завершающий хадж (палом</w:t>
              <w:softHyphen/>
              <w:t>ничество в Мекку). История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результаты работы на уроке.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текст, находить в нём незнакомые и непо</w:t>
              <w:softHyphen/>
              <w:t>нятные слова и выражения, выяснять их значение. Воспринимать на слух прочитанное.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Описывать праздники мусульман, особенности праздников в исламской религиозной культуре, ритуалы и традиции.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Выявлять роль и значение праздников для мусуль</w:t>
              <w:softHyphen/>
              <w:t>ман — Курбан-байрам, Ураза-байрам, Сабантуй, Навруз, Маулид, Лейлят аль-кадр и др.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 праздниках на основе проектных презентаций.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1"/>
        <w:keepNext w:val="0"/>
        <w:keepLines w:val="0"/>
        <w:framePr w:w="187" w:h="1181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ОРКСЭ. 4 класс</w:t>
      </w:r>
    </w:p>
    <w:tbl>
      <w:tblPr>
        <w:tblOverlap w:val="never"/>
        <w:jc w:val="left"/>
        <w:tblLayout w:type="fixed"/>
      </w:tblPr>
      <w:tblGrid>
        <w:gridCol w:w="2155"/>
        <w:gridCol w:w="3029"/>
        <w:gridCol w:w="4968"/>
      </w:tblGrid>
      <w:tr>
        <w:trPr>
          <w:trHeight w:val="554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60" w:wrap="none" w:vAnchor="page" w:hAnchor="page" w:x="1134" w:y="72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60" w:wrap="none" w:vAnchor="page" w:hAnchor="page" w:x="1134" w:y="72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праздника, его ритуалы, последовательность событий и др.</w:t>
            </w:r>
          </w:p>
          <w:p>
            <w:pPr>
              <w:pStyle w:val="Style43"/>
              <w:keepNext w:val="0"/>
              <w:keepLines w:val="0"/>
              <w:framePr w:w="10152" w:h="6360" w:wrap="none" w:vAnchor="page" w:hAnchor="page" w:x="1134" w:y="72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Второй большой праздник мусульман — Ураза-байрам, завершающий пост в месяц Рамадан; его ритуальные со</w:t>
              <w:softHyphen/>
              <w:t>бытия.</w:t>
            </w:r>
          </w:p>
          <w:p>
            <w:pPr>
              <w:pStyle w:val="Style43"/>
              <w:keepNext w:val="0"/>
              <w:keepLines w:val="0"/>
              <w:framePr w:w="10152" w:h="6360" w:wrap="none" w:vAnchor="page" w:hAnchor="page" w:x="1134" w:y="72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Памятные даты мусульман: Лейлят аль-кадр (ночь ни</w:t>
              <w:softHyphen/>
              <w:t>спослания Корана), Маулид (день рождения пророка Му</w:t>
              <w:softHyphen/>
              <w:t>хаммада) и др.</w:t>
            </w:r>
          </w:p>
          <w:p>
            <w:pPr>
              <w:pStyle w:val="Style43"/>
              <w:keepNext w:val="0"/>
              <w:keepLines w:val="0"/>
              <w:framePr w:w="10152" w:h="6360" w:wrap="none" w:vAnchor="page" w:hAnchor="page" w:x="1134" w:y="72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Народный весенний празд</w:t>
              <w:softHyphen/>
              <w:t>ник плуга у тюркских наро</w:t>
              <w:softHyphen/>
              <w:t>дов Поволжья — Сабантуй и его особенности.</w:t>
            </w:r>
          </w:p>
          <w:p>
            <w:pPr>
              <w:pStyle w:val="Style43"/>
              <w:keepNext w:val="0"/>
              <w:keepLines w:val="0"/>
              <w:framePr w:w="10152" w:h="6360" w:wrap="none" w:vAnchor="page" w:hAnchor="page" w:x="1134" w:y="72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Праздник народов Кавказа и Средней Азии — Навруз (встреча весеннего равноден</w:t>
              <w:softHyphen/>
              <w:t>ствия 21 марта).</w:t>
            </w:r>
          </w:p>
          <w:p>
            <w:pPr>
              <w:pStyle w:val="Style43"/>
              <w:keepNext w:val="0"/>
              <w:keepLines w:val="0"/>
              <w:framePr w:w="10152" w:h="6360" w:wrap="none" w:vAnchor="page" w:hAnchor="page" w:x="1134" w:y="726"/>
              <w:widowControl w:val="0"/>
              <w:shd w:val="clear" w:color="auto" w:fill="auto"/>
              <w:tabs>
                <w:tab w:pos="1648" w:val="left"/>
                <w:tab w:pos="2070" w:val="left"/>
              </w:tabs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Информация</w:t>
              <w:tab/>
              <w:t>о</w:t>
              <w:tab/>
              <w:t>сходных</w:t>
            </w:r>
          </w:p>
          <w:p>
            <w:pPr>
              <w:pStyle w:val="Style43"/>
              <w:keepNext w:val="0"/>
              <w:keepLines w:val="0"/>
              <w:framePr w:w="10152" w:h="6360" w:wrap="none" w:vAnchor="page" w:hAnchor="page" w:x="1134" w:y="72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праздниках, событиях, явле</w:t>
              <w:softHyphen/>
              <w:t>ниях и понятиях, существу</w:t>
              <w:softHyphen/>
              <w:t>ющих в других религиозных культурах народов России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60" w:wrap="none" w:vAnchor="page" w:hAnchor="page" w:x="1134" w:y="726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Обосновывать нравственный смысл ритуальных действий, поведения верующих во время праздни</w:t>
              <w:softHyphen/>
              <w:t>ков</w:t>
            </w:r>
          </w:p>
        </w:tc>
      </w:tr>
      <w:tr>
        <w:trPr>
          <w:trHeight w:val="81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60" w:wrap="none" w:vAnchor="page" w:hAnchor="page" w:x="1134" w:y="726"/>
              <w:widowControl w:val="0"/>
              <w:shd w:val="clear" w:color="auto" w:fill="auto"/>
              <w:bidi w:val="0"/>
              <w:spacing w:before="0" w:after="0" w:line="254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Любовь и уваже</w:t>
              <w:softHyphen/>
              <w:t>ние к Отечеству (1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60" w:wrap="none" w:vAnchor="page" w:hAnchor="page" w:x="1134" w:y="72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Этапы становления духовных традиций России. Любовь — основа человеческой жизни.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60" w:wrap="none" w:vAnchor="page" w:hAnchor="page" w:x="1134" w:y="72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результаты работы на уроке. Читать текст, находить в нём незнакомые и непо</w:t>
              <w:softHyphen/>
              <w:t>нятные слова и выражения, выяснять их значение.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648970</wp:posOffset>
                </wp:positionV>
                <wp:extent cx="6440170" cy="0"/>
                <wp:wrapNone/>
                <wp:docPr id="7" name="Shape 7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1.100000000000001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648970</wp:posOffset>
                </wp:positionV>
                <wp:extent cx="0" cy="2407920"/>
                <wp:wrapNone/>
                <wp:docPr id="8" name="Shape 8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40792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1.100000000000001pt;width:0;height:189.59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3056890</wp:posOffset>
                </wp:positionV>
                <wp:extent cx="6440170" cy="0"/>
                <wp:wrapNone/>
                <wp:docPr id="9" name="Shape 9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240.69999999999999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7162800</wp:posOffset>
                </wp:positionH>
                <wp:positionV relativeFrom="page">
                  <wp:posOffset>648970</wp:posOffset>
                </wp:positionV>
                <wp:extent cx="0" cy="2407920"/>
                <wp:wrapNone/>
                <wp:docPr id="10" name="Shape 10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40792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pt;margin-top:51.100000000000001pt;width:0;height:189.59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28"/>
        <w:keepNext w:val="0"/>
        <w:keepLines w:val="0"/>
        <w:framePr w:wrap="none" w:vAnchor="page" w:hAnchor="page" w:x="711" w:y="75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00</w:t>
      </w:r>
    </w:p>
    <w:p>
      <w:pPr>
        <w:pStyle w:val="Style28"/>
        <w:keepNext w:val="0"/>
        <w:keepLines w:val="0"/>
        <w:framePr w:wrap="none" w:vAnchor="page" w:hAnchor="page" w:x="10004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37"/>
        <w:keepNext w:val="0"/>
        <w:keepLines w:val="0"/>
        <w:framePr w:w="230" w:h="2390" w:hRule="exact" w:wrap="none" w:vAnchor="page" w:hAnchor="page" w:x="683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b w:val="0"/>
          <w:b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55"/>
        <w:gridCol w:w="3029"/>
        <w:gridCol w:w="4968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380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380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380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основных видов деятельности обучающихся</w:t>
            </w:r>
          </w:p>
        </w:tc>
      </w:tr>
      <w:tr>
        <w:trPr>
          <w:trHeight w:val="320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380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380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Служение человека обществу, Родине. Патриотизм многона</w:t>
              <w:softHyphen/>
              <w:t>ционального и многоконфес</w:t>
              <w:softHyphen/>
              <w:t>сионального народа России. Духовное наследие и куль</w:t>
              <w:softHyphen/>
              <w:t>турные традиции России. Любовь и уважение к Отече</w:t>
              <w:softHyphen/>
              <w:t>ству — объединяющее нача</w:t>
              <w:softHyphen/>
              <w:t>ло народов, проживающих в Российской Федерации.</w:t>
            </w:r>
          </w:p>
          <w:p>
            <w:pPr>
              <w:pStyle w:val="Style43"/>
              <w:keepNext w:val="0"/>
              <w:keepLines w:val="0"/>
              <w:framePr w:w="10152" w:h="380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Внеурочная деятельность: по</w:t>
              <w:softHyphen/>
              <w:t>сещение мемориальной или музейной экспозиции, по</w:t>
              <w:softHyphen/>
              <w:t>свящённой защитникам От</w:t>
              <w:softHyphen/>
              <w:t>ечества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3802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понятия: служение, патриотизм.</w:t>
            </w:r>
          </w:p>
          <w:p>
            <w:pPr>
              <w:pStyle w:val="Style43"/>
              <w:keepNext w:val="0"/>
              <w:keepLines w:val="0"/>
              <w:framePr w:w="10152" w:h="380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Закреплять и систематизировать представления об основном содержании учебника, важнейших поня</w:t>
              <w:softHyphen/>
              <w:t>тиях предмета; знания о духовных традициях мно</w:t>
              <w:softHyphen/>
              <w:t>гонационального народа России, о духовном мире человека, о культурных традициях в жизни чело</w:t>
              <w:softHyphen/>
              <w:t>века, семьи, общества; о ценности любви в отно</w:t>
              <w:softHyphen/>
              <w:t>шениях между людьми и по отношению к Родине. Отвечать на учебные вопросы, соотносить опреде</w:t>
              <w:softHyphen/>
              <w:t>ления с понятиями; делать выводы; правильно ис</w:t>
              <w:softHyphen/>
              <w:t>пользовать основные понятия предмета в устной и письменной речи. Проверять себя и самостоятель</w:t>
              <w:softHyphen/>
              <w:t>но оценивать свои достижения.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7"/>
        <w:keepNext w:val="0"/>
        <w:keepLines w:val="0"/>
        <w:framePr w:w="187" w:h="1181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b w:val="0"/>
          <w:b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ОРКСЭ. 4 класс</w:t>
      </w:r>
    </w:p>
    <w:p>
      <w:pPr>
        <w:pStyle w:val="Style35"/>
        <w:keepNext w:val="0"/>
        <w:keepLines w:val="0"/>
        <w:framePr w:wrap="none" w:vAnchor="page" w:hAnchor="page" w:x="1115" w:y="68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50" w:name="bookmark50"/>
      <w:bookmarkStart w:id="51" w:name="bookmark51"/>
      <w:r>
        <w:rPr>
          <w:spacing w:val="0"/>
          <w:w w:val="80"/>
          <w:position w:val="0"/>
          <w:shd w:val="clear" w:color="auto" w:fill="auto"/>
          <w:lang w:val="ru-RU" w:eastAsia="ru-RU" w:bidi="ru-RU"/>
        </w:rPr>
        <w:t>МОДУЛЬ «ОСНОВЫ БУДДИЙСКОЙ КУЛЬТУРЫ». 34 ч.</w:t>
      </w:r>
      <w:bookmarkEnd w:id="50"/>
      <w:bookmarkEnd w:id="51"/>
    </w:p>
    <w:p>
      <w:pPr>
        <w:pStyle w:val="Style41"/>
        <w:keepNext w:val="0"/>
        <w:keepLines w:val="0"/>
        <w:framePr w:wrap="none" w:vAnchor="page" w:hAnchor="page" w:x="716" w:y="692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4"/>
          <w:szCs w:val="14"/>
        </w:rPr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ю</w:t>
      </w:r>
    </w:p>
    <w:tbl>
      <w:tblPr>
        <w:tblOverlap w:val="never"/>
        <w:jc w:val="left"/>
        <w:tblLayout w:type="fixed"/>
      </w:tblPr>
      <w:tblGrid>
        <w:gridCol w:w="2160"/>
        <w:gridCol w:w="3029"/>
        <w:gridCol w:w="4963"/>
      </w:tblGrid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53" w:wrap="none" w:vAnchor="page" w:hAnchor="page" w:x="1134" w:y="1023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53" w:wrap="none" w:vAnchor="page" w:hAnchor="page" w:x="1134" w:y="1023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53" w:wrap="none" w:vAnchor="page" w:hAnchor="page" w:x="1134" w:y="1023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основных видов деятельности обучающихся</w:t>
            </w:r>
          </w:p>
        </w:tc>
      </w:tr>
      <w:tr>
        <w:trPr>
          <w:trHeight w:val="545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53" w:wrap="none" w:vAnchor="page" w:hAnchor="page" w:x="1134" w:y="1023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Россия — наша Родина (1ч)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53" w:wrap="none" w:vAnchor="page" w:hAnchor="page" w:x="1134" w:y="1023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Россия — многонациональ</w:t>
              <w:softHyphen/>
              <w:t>ное государство. Культурные традиции и вечные ценности. Духовный мир человека. Зна</w:t>
              <w:softHyphen/>
              <w:t>чение духовности, нравствен</w:t>
              <w:softHyphen/>
              <w:t>ности, морали для жизни и деятельности человека, се</w:t>
              <w:softHyphen/>
              <w:t>мьи, общества. Культурное многообразие России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53" w:wrap="none" w:vAnchor="page" w:hAnchor="page" w:x="1134" w:y="102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Ориентироваться в тексте учебника, разбираться в условных обозначениях учебника и применять систему условных обозначений при выполнении заданий.</w:t>
            </w:r>
          </w:p>
          <w:p>
            <w:pPr>
              <w:pStyle w:val="Style43"/>
              <w:keepNext w:val="0"/>
              <w:keepLines w:val="0"/>
              <w:framePr w:w="10152" w:h="6053" w:wrap="none" w:vAnchor="page" w:hAnchor="page" w:x="1134" w:y="102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Осмыслять содержание прочитанного текста с по</w:t>
              <w:softHyphen/>
              <w:t>мощью вопросов и пересказа.</w:t>
            </w:r>
          </w:p>
          <w:p>
            <w:pPr>
              <w:pStyle w:val="Style43"/>
              <w:keepNext w:val="0"/>
              <w:keepLines w:val="0"/>
              <w:framePr w:w="10152" w:h="6053" w:wrap="none" w:vAnchor="page" w:hAnchor="page" w:x="1134" w:y="10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Отвечать устно и письменно на вопросы.</w:t>
            </w:r>
          </w:p>
          <w:p>
            <w:pPr>
              <w:pStyle w:val="Style43"/>
              <w:keepNext w:val="0"/>
              <w:keepLines w:val="0"/>
              <w:framePr w:w="10152" w:h="6053" w:wrap="none" w:vAnchor="page" w:hAnchor="page" w:x="1134" w:y="102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 роли духовных традиций в жизни народов России, о культурных традициях и их зна</w:t>
              <w:softHyphen/>
              <w:t>чении в жизни человека, семьи, общества.</w:t>
            </w:r>
          </w:p>
          <w:p>
            <w:pPr>
              <w:pStyle w:val="Style43"/>
              <w:keepNext w:val="0"/>
              <w:keepLines w:val="0"/>
              <w:framePr w:w="10152" w:h="6053" w:wrap="none" w:vAnchor="page" w:hAnchor="page" w:x="1134" w:y="102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Обсуждать основные понятия урока: вечные цен</w:t>
              <w:softHyphen/>
              <w:t>ности, духовный мир, морально-этические нормы, Родина, народ, Отечество, светский, символ, куль</w:t>
              <w:softHyphen/>
              <w:t>турные традиции, этика.</w:t>
            </w:r>
          </w:p>
          <w:p>
            <w:pPr>
              <w:pStyle w:val="Style43"/>
              <w:keepNext w:val="0"/>
              <w:keepLines w:val="0"/>
              <w:framePr w:w="10152" w:h="6053" w:wrap="none" w:vAnchor="page" w:hAnchor="page" w:x="1134" w:y="102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ключевые понятия урока в устной и письменной речи при анализе и оценке фактов и явлений действительности.</w:t>
            </w:r>
          </w:p>
          <w:p>
            <w:pPr>
              <w:pStyle w:val="Style43"/>
              <w:keepNext w:val="0"/>
              <w:keepLines w:val="0"/>
              <w:framePr w:w="10152" w:h="6053" w:wrap="none" w:vAnchor="page" w:hAnchor="page" w:x="1134" w:y="102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Комментировать иллюстративный ряд учебника, электронного приложения, рабочей тетради; соот</w:t>
              <w:softHyphen/>
              <w:t>носить текст с иллюстрациями.</w:t>
            </w:r>
          </w:p>
          <w:p>
            <w:pPr>
              <w:pStyle w:val="Style43"/>
              <w:keepNext w:val="0"/>
              <w:keepLines w:val="0"/>
              <w:framePr w:w="10152" w:h="6053" w:wrap="none" w:vAnchor="page" w:hAnchor="page" w:x="1134" w:y="102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Показывать границы Российской Федерации на карте.</w:t>
            </w:r>
          </w:p>
          <w:p>
            <w:pPr>
              <w:pStyle w:val="Style43"/>
              <w:keepNext w:val="0"/>
              <w:keepLines w:val="0"/>
              <w:framePr w:w="10152" w:h="6053" w:wrap="none" w:vAnchor="page" w:hAnchor="page" w:x="1134" w:y="102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учебный и художественные тексты, соотносить пословицы и поговорки с темой урока. Проверять себя и самостоятельно оценивать свои достижения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rap="none" w:vAnchor="page" w:hAnchor="page" w:x="10004" w:y="668"/>
        <w:widowControl w:val="0"/>
        <w:shd w:val="clear" w:color="auto" w:fill="auto"/>
        <w:bidi w:val="0"/>
        <w:spacing w:before="0" w:after="0" w:line="240" w:lineRule="auto"/>
        <w:ind w:left="10" w:right="5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37"/>
        <w:keepNext w:val="0"/>
        <w:keepLines w:val="0"/>
        <w:framePr w:w="10603" w:h="226" w:hRule="exact" w:wrap="none" w:vAnchor="page" w:hAnchor="page" w:x="683" w:y="726"/>
        <w:widowControl w:val="0"/>
        <w:shd w:val="clear" w:color="auto" w:fill="auto"/>
        <w:bidi w:val="0"/>
        <w:spacing w:before="0" w:after="0" w:line="137" w:lineRule="auto"/>
        <w:ind w:left="28" w:right="10392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Ц-1</w:t>
        <w:br/>
        <w:t>о</w:t>
      </w:r>
    </w:p>
    <w:p>
      <w:pPr>
        <w:pStyle w:val="Style41"/>
        <w:keepNext w:val="0"/>
        <w:keepLines w:val="0"/>
        <w:framePr w:w="230" w:h="2390" w:hRule="exact" w:wrap="none" w:vAnchor="page" w:hAnchor="page" w:x="683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60"/>
        <w:gridCol w:w="3029"/>
        <w:gridCol w:w="4963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основных видов деятельности обучающихся</w:t>
            </w:r>
          </w:p>
        </w:tc>
      </w:tr>
      <w:tr>
        <w:trPr>
          <w:trHeight w:val="263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Культура и рели</w:t>
              <w:softHyphen/>
              <w:t>гия. Введение в буддийскую духов</w:t>
              <w:softHyphen/>
              <w:t>ную традицию 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Культура и религия. Место религии в культуре. Миро</w:t>
              <w:softHyphen/>
              <w:t>вые религии и их влияние на духовное развитие человече</w:t>
              <w:softHyphen/>
              <w:t>ства. Буддизм как мировая религия.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tabs>
                <w:tab w:pos="1941" w:val="left"/>
              </w:tabs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Возникновение</w:t>
              <w:tab/>
              <w:t>буддизма.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Будда Шакьямуни — основа</w:t>
              <w:softHyphen/>
              <w:t>тель буддизма.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Размышлять и рассуждать о необходимости соблю</w:t>
              <w:softHyphen/>
              <w:t>дения нравственных норм жизни.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Соотносить содержание художественного текста с учебным текстом.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Готовить сообщение по материалу, представленно</w:t>
              <w:softHyphen/>
              <w:t>му в таблице.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ключевые понятия урока в устной и письменной речи.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свои достижения.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Отвечать на вопросы.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 возникновении буддизма</w:t>
            </w:r>
          </w:p>
        </w:tc>
      </w:tr>
      <w:tr>
        <w:trPr>
          <w:trHeight w:val="284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Основатель буддиз</w:t>
              <w:softHyphen/>
              <w:t>ма — Сиддхартха Гаутама.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Будда и его учение 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Страницы жизни будущего Будды: детство стремление найти причины человеческих страданий и горя; «рожде</w:t>
              <w:softHyphen/>
              <w:t>ние» человека Просветлённо</w:t>
              <w:softHyphen/>
              <w:t>го.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Буддийское предание о Будде Шакьямуни. Происхождение и рождение Будды. Детство и юность принца Сиддхартхи.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Четыре встречи, изменившие жизнь Сиддхартхи Гаутамы. Уход Сиддхартхи из дворца.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 учителя: будущий Будда — сын царя, жившего в Индии. Каким мальчиком был Сид</w:t>
              <w:softHyphen/>
              <w:t>дхартха. Учебный диалог: «Какое будущее могло ожидать царского сына? Почему он ушёл из дома и стал странствовать?» Рассматривание репродук</w:t>
              <w:softHyphen/>
              <w:t>ции картины Н. Рериха «Будда». Обсуждение во</w:t>
              <w:softHyphen/>
              <w:t>просов: «Какая обстановка окружает Будду? Рас</w:t>
              <w:softHyphen/>
              <w:t>полагает ли она к размышлению?» Прогнозировать содержание урока.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вслух и про себя.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Осмыслять содержание прочитанного текста с по</w:t>
              <w:softHyphen/>
              <w:t>мощью вопросов и пересказа.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Отвечать устно и письменно на вопросы.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1"/>
        <w:keepNext w:val="0"/>
        <w:keepLines w:val="0"/>
        <w:framePr w:w="187" w:h="1181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ОРКСЭ. 4 класс</w:t>
      </w:r>
    </w:p>
    <w:tbl>
      <w:tblPr>
        <w:tblOverlap w:val="never"/>
        <w:jc w:val="left"/>
        <w:tblLayout w:type="fixed"/>
      </w:tblPr>
      <w:tblGrid>
        <w:gridCol w:w="2160"/>
        <w:gridCol w:w="3029"/>
        <w:gridCol w:w="4963"/>
      </w:tblGrid>
      <w:tr>
        <w:trPr>
          <w:trHeight w:val="409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10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Жизнь Сиддхартхи в аскезе. Дерево Бодхи и просветление Будды Шакьямуни.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Четыре благородные истины буддизма и Восьмеричный путь избавления от страданий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Размышлять и рассуждать о возможности и необ</w:t>
              <w:softHyphen/>
              <w:t>ходимости соблюдения нравственных норм, об осо</w:t>
              <w:softHyphen/>
              <w:t>знанном отношении к жизни.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нравственного поведения из личной жизни и произведений искусства.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навыки аудирования и осознанного построения речевых высказываний в соответствии с коммуникативными задачами.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учебного текста. Пересказывать и анализировать прочитанное. Сочинять рассказ по иллюстрации.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Соотносить этический смысл притчи с содержани</w:t>
              <w:softHyphen/>
              <w:t>ем урока.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ключевые понятия урока в собствен</w:t>
              <w:softHyphen/>
              <w:t>ной устной и письменной речи.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свои достижения.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Отвечать на вопросы.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 возникновении буддизма</w:t>
            </w:r>
          </w:p>
        </w:tc>
      </w:tr>
      <w:tr>
        <w:trPr>
          <w:trHeight w:val="224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Буддийский свя</w:t>
              <w:softHyphen/>
              <w:t>щенный канон Трипитака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Буддийский священный ка</w:t>
              <w:softHyphen/>
              <w:t>нон. История возникновения Трипитаки.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Составные части Трипитаки. Особенности печати, хране</w:t>
              <w:softHyphen/>
              <w:t>ния и чтения буддийских книг в тибетской традиции. Буддийские монахи — знато</w:t>
              <w:softHyphen/>
              <w:t>ки священного канона. Исто</w:t>
              <w:softHyphen/>
              <w:t>рия появления «Ганджура».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вслух и про себя.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Осмыслять содержание прочитанного текста с по</w:t>
              <w:softHyphen/>
              <w:t>мощью вопросов и пересказа.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Отвечать устно и письменно на вопросы.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Изучать составные части Трипитаки, правила её хранения и чтения, нравственные ценности буд</w:t>
              <w:softHyphen/>
              <w:t>дийского священного канона.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Размышлять и рассуждать о нравственной ценно</w:t>
              <w:softHyphen/>
              <w:t>сти буддийского священного канона.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rap="none" w:vAnchor="page" w:hAnchor="page" w:x="10009" w:y="673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37"/>
        <w:keepNext w:val="0"/>
        <w:keepLines w:val="0"/>
        <w:framePr w:w="10603" w:h="211" w:hRule="exact" w:wrap="none" w:vAnchor="page" w:hAnchor="page" w:x="683" w:y="726"/>
        <w:widowControl w:val="0"/>
        <w:shd w:val="clear" w:color="auto" w:fill="auto"/>
        <w:bidi w:val="0"/>
        <w:spacing w:before="0" w:after="0" w:line="122" w:lineRule="auto"/>
        <w:ind w:left="28" w:right="10392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&lt;л</w:t>
        <w:br/>
        <w:t>го</w:t>
      </w:r>
    </w:p>
    <w:p>
      <w:pPr>
        <w:pStyle w:val="Style41"/>
        <w:keepNext w:val="0"/>
        <w:keepLines w:val="0"/>
        <w:framePr w:w="230" w:h="2390" w:hRule="exact" w:wrap="none" w:vAnchor="page" w:hAnchor="page" w:x="683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60"/>
        <w:gridCol w:w="3029"/>
        <w:gridCol w:w="4963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основных видов деятельности обучающихся</w:t>
            </w:r>
          </w:p>
        </w:tc>
      </w:tr>
      <w:tr>
        <w:trPr>
          <w:trHeight w:val="30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7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«Ганджур» на территории России.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Отношение буддистов к кни</w:t>
              <w:softHyphen/>
              <w:t>гам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Знать и называть священные тексты других рели</w:t>
              <w:softHyphen/>
              <w:t>гиозных культур; читать учебные тексты и фраг</w:t>
              <w:softHyphen/>
              <w:t>менты духовной литературы; готовить сообщения и подбирать к ним необходимый иллюстративный материал; применять навыки аудирования и осо</w:t>
              <w:softHyphen/>
              <w:t>знанного построения речевых высказываний в со</w:t>
              <w:softHyphen/>
              <w:t>ответствии с коммуникативными задачами.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Конспектировать сообщения, заполнять таблицу; сопоставлять учебный текст и текст произведе</w:t>
              <w:softHyphen/>
              <w:t>ния художественной литературы; использовать ключевые понятия урока в собственной устной и письменной речи; работать в группах (парах) и представлять результаты коллективной работы, оценивать результаты самостоятельной работы</w:t>
            </w:r>
          </w:p>
        </w:tc>
      </w:tr>
      <w:tr>
        <w:trPr>
          <w:trHeight w:val="243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Буддийская картина мира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Устройство мира в буддизме. Закон кармы. Роль осознания и раскаяния в очищении кармы.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Колесо сансары и его изо</w:t>
              <w:softHyphen/>
              <w:t>бражение в буддийской тра</w:t>
              <w:softHyphen/>
              <w:t>диции. Символические изо</w:t>
              <w:softHyphen/>
              <w:t>бражения добродетельной и грешной жизни «Бесконеч</w:t>
              <w:softHyphen/>
              <w:t>ный узел» — буддийский символ круговорота бытия.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Осмыслять содержание прочитанного текста с помощью вопросов, пересказа. Отвечать устно и письменно на вопросы.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 законе причины и следствия в буд</w:t>
              <w:softHyphen/>
              <w:t>дизме, рассуждать о необходимости осознанного отношения к собственным поступкам; соотносить учебный текст с иллюстративным материалом; анализировать иллюстративный материал и соот</w:t>
              <w:softHyphen/>
              <w:t>носить его с содержанием урока. Соотносить про</w:t>
              <w:softHyphen/>
              <w:t>читанное с личным жизненным и читательским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1"/>
        <w:keepNext w:val="0"/>
        <w:keepLines w:val="0"/>
        <w:framePr w:w="187" w:h="1181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ОРКСЭ. 4 класс</w:t>
      </w:r>
    </w:p>
    <w:tbl>
      <w:tblPr>
        <w:tblOverlap w:val="never"/>
        <w:jc w:val="left"/>
        <w:tblLayout w:type="fixed"/>
      </w:tblPr>
      <w:tblGrid>
        <w:gridCol w:w="2160"/>
        <w:gridCol w:w="3029"/>
        <w:gridCol w:w="4963"/>
      </w:tblGrid>
      <w:tr>
        <w:trPr>
          <w:trHeight w:val="139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10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«Омрачения» ума и их сим</w:t>
              <w:softHyphen/>
              <w:t>волическое изображение в буддизме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опытом; использовать знания, полученные на дру</w:t>
              <w:softHyphen/>
              <w:t>гих уроках, в контексте нового содержания; ис</w:t>
              <w:softHyphen/>
              <w:t>пользовать ключевые понятия урока в собственной устной и письменной речи.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свои достижения</w:t>
            </w:r>
          </w:p>
        </w:tc>
      </w:tr>
      <w:tr>
        <w:trPr>
          <w:trHeight w:val="495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100" w:after="0" w:line="23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Добро и зло.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Принцип ненасилия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10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Добро и зло в понимании буд</w:t>
              <w:softHyphen/>
              <w:t>дистов.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Учение Будды о добре и зле. Благие и неблагие деяния, их значение в жизни человека и общества. Понятие даяния (приношения дара) в буддиз</w:t>
              <w:softHyphen/>
              <w:t>ме.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Принцип ахимсы — нена</w:t>
              <w:softHyphen/>
              <w:t>силия — основан на любви и доброте. Право на жизнь каждого живого существа. Закон кармы и ответствен</w:t>
              <w:softHyphen/>
              <w:t>ность человека за свои де</w:t>
              <w:softHyphen/>
              <w:t>яния. Насилие — причина страданий. Любовь, забота, помощь — основа счастья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вслух и про себя, воспринимать на слух прочитанное.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Осмыслять содержание прочитанного текста с по</w:t>
              <w:softHyphen/>
              <w:t>мощью вопросов, пересказа.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Отвечать устно и письменно на вопросы.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 добре и зле с религиозной и нрав</w:t>
              <w:softHyphen/>
              <w:t>ственно-этической точек зрения.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Размышлять и рассуждать о значении принципа ненасилия применительно к собственным отноше</w:t>
              <w:softHyphen/>
              <w:t>ниям с людьми и ко всему живому, об уважитель</w:t>
              <w:softHyphen/>
              <w:t>ном отношении к жизни.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Соотносить собственное поведение с моральными нормами. Приводить примеры проявления челове</w:t>
              <w:softHyphen/>
              <w:t>ком добра и зла по отношению к себе и окружаю</w:t>
              <w:softHyphen/>
              <w:t>щему миру.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Размышлять и рассуждать об ответственности за собственные поступки.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Соотносить прочитанное с личным жизненным и читательским опытом.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иллюстративный материал и соот</w:t>
              <w:softHyphen/>
              <w:t>носить его с текстом учебника; использовать зна</w:t>
              <w:softHyphen/>
              <w:t>ния, полученные на других уроках, в контексте нового содержания; развивать навыки смыслового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="182" w:h="230" w:hRule="exact" w:wrap="none" w:vAnchor="page" w:hAnchor="page" w:x="711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4"/>
          <w:szCs w:val="14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Ц-1</w:t>
      </w:r>
    </w:p>
    <w:p>
      <w:pPr>
        <w:pStyle w:val="Style28"/>
        <w:keepNext w:val="0"/>
        <w:keepLines w:val="0"/>
        <w:framePr w:wrap="none" w:vAnchor="page" w:hAnchor="page" w:x="10004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41"/>
        <w:keepNext w:val="0"/>
        <w:keepLines w:val="0"/>
        <w:framePr w:w="230" w:h="2390" w:hRule="exact" w:wrap="none" w:vAnchor="page" w:hAnchor="page" w:x="683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60"/>
        <w:gridCol w:w="3029"/>
        <w:gridCol w:w="4963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основных видов деятельности обучающихся</w:t>
            </w:r>
          </w:p>
        </w:tc>
      </w:tr>
      <w:tr>
        <w:trPr>
          <w:trHeight w:val="116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7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7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чтения учебных текстов; представлять содержание учебного текста в форме таблицы; изучать ключе</w:t>
              <w:softHyphen/>
              <w:t>вые понятия урока.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свои достижения</w:t>
            </w:r>
          </w:p>
        </w:tc>
      </w:tr>
      <w:tr>
        <w:trPr>
          <w:trHeight w:val="294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Человек в буддий</w:t>
              <w:softHyphen/>
              <w:t>ской картине мира (1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100" w:after="0" w:line="23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Планета Земля — общий дом. Ценность жизни как обще</w:t>
              <w:softHyphen/>
              <w:t>человеческая ценность. Осо</w:t>
              <w:softHyphen/>
              <w:t>знание ценности жизни как основа буддийского отноше</w:t>
              <w:softHyphen/>
              <w:t>ния к миру. Ценность рожде</w:t>
              <w:softHyphen/>
              <w:t>ния человеком в буддийской традиции.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Доброта матерей и понятие об истинной любви в буддиз</w:t>
              <w:softHyphen/>
              <w:t>ме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вслух и про себя, воспринимать на слух прочитанное.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Осмыслять содержание прочитанного текста с по</w:t>
              <w:softHyphen/>
              <w:t>мощью вопросов и пересказа.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Отвечать устно и письменно на вопросы.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Выявлять элементы общечеловеческих ценностей в религиозной и светской культурах.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Размышлять и рассуждать о сопричастности ко всему живому, о ценности жизни.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знания, полученные на других уро</w:t>
              <w:softHyphen/>
              <w:t>ках, в контексте нового содержания.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Соотносить прочитанное с личным жизненным и читательским опытом</w:t>
            </w:r>
          </w:p>
        </w:tc>
      </w:tr>
      <w:tr>
        <w:trPr>
          <w:trHeight w:val="136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100" w:after="0" w:line="23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Сострадание и милосердие (1ч)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Обязанности человека по от</w:t>
              <w:softHyphen/>
              <w:t>ношению к себе, близким, обществу, государству.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Понятие об активном состра</w:t>
              <w:softHyphen/>
              <w:t>дании. Бодхисаттва — при</w:t>
              <w:softHyphen/>
              <w:t>мер активного сострадания.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вслух и про себя, воспринимать на слух прочитанное.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Осмыслять содержание прочитанного текста с по</w:t>
              <w:softHyphen/>
              <w:t>мощью вопросов и пересказа.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Отвечать устно и письменно на вопросы.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1"/>
        <w:keepNext w:val="0"/>
        <w:keepLines w:val="0"/>
        <w:framePr w:w="187" w:h="1181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ОРКСЭ. 4 класс</w:t>
      </w:r>
    </w:p>
    <w:tbl>
      <w:tblPr>
        <w:tblOverlap w:val="never"/>
        <w:jc w:val="left"/>
        <w:tblLayout w:type="fixed"/>
      </w:tblPr>
      <w:tblGrid>
        <w:gridCol w:w="2160"/>
        <w:gridCol w:w="3029"/>
        <w:gridCol w:w="4963"/>
      </w:tblGrid>
      <w:tr>
        <w:trPr>
          <w:trHeight w:val="396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100" w:after="0" w:line="23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Сострадание и милосердие в повседневной жизни будди</w:t>
              <w:softHyphen/>
              <w:t>стов.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Четыре безмерных пожела</w:t>
              <w:softHyphen/>
              <w:t>ния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Выявлять элементы общечеловеческих ценностей в религиозной и светской культурах; размышлять и рассуждать на морально-этические темы.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знания, полученные на других уро</w:t>
              <w:softHyphen/>
              <w:t>ках, в контексте нового содержания; читать и ана</w:t>
              <w:softHyphen/>
              <w:t>лизировать учебный текст; соотносить понятия с определениями.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активного сострадания; соот</w:t>
              <w:softHyphen/>
              <w:t>носить морально-нравственные проблемы с лич</w:t>
              <w:softHyphen/>
              <w:t>ным жизненным и читательским опытом.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Формулировать синонимическое определение по</w:t>
              <w:softHyphen/>
              <w:t>нятий; соотносить иллюстративный материал с учебным текстом; использовать ключевые понятия урока в собственной устной и письменной речи. Работать в группах (парах) и представлять резуль</w:t>
              <w:softHyphen/>
              <w:t>таты коллективной работы; оценивать результаты самостоятельной работы.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свои достижения</w:t>
            </w:r>
          </w:p>
        </w:tc>
      </w:tr>
      <w:tr>
        <w:trPr>
          <w:trHeight w:val="238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Отношение к природе (1ч)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Принцип взаимосвязи между окружающей средой и людь</w:t>
              <w:softHyphen/>
              <w:t>ми в буддийском учении. По</w:t>
              <w:softHyphen/>
              <w:t>ложение о равенстве всего живого. Бережное отношение к природе, запрет на убий</w:t>
              <w:softHyphen/>
              <w:t>ство, защита живых существ. Забота о природе в повседнев</w:t>
              <w:softHyphen/>
              <w:t>ной жизни буддистов. Свобо</w:t>
              <w:softHyphen/>
              <w:t>да и нравственность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вслух и про себя, воспринимать на слух прочитанное.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Осмыслять содержание прочитанного текста с по</w:t>
              <w:softHyphen/>
              <w:t>мощью вопросов и пересказа.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Отвечать устно и письменно на вопросы. Устанавливать смысловую связь понятий «свобо</w:t>
              <w:softHyphen/>
              <w:t>да» и «нравственность».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Выявлять элементы общечеловеческих ценностей в религиозной и светской культурах; размышлять и рассуждать о равенстве всего живого, о бережном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="182" w:h="230" w:hRule="exact" w:wrap="none" w:vAnchor="page" w:hAnchor="page" w:x="711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4"/>
          <w:szCs w:val="14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Ц-1</w:t>
      </w:r>
    </w:p>
    <w:p>
      <w:pPr>
        <w:pStyle w:val="Style28"/>
        <w:keepNext w:val="0"/>
        <w:keepLines w:val="0"/>
        <w:framePr w:wrap="none" w:vAnchor="page" w:hAnchor="page" w:x="10004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41"/>
        <w:keepNext w:val="0"/>
        <w:keepLines w:val="0"/>
        <w:framePr w:w="230" w:h="2390" w:hRule="exact" w:wrap="none" w:vAnchor="page" w:hAnchor="page" w:x="683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60"/>
        <w:gridCol w:w="3029"/>
        <w:gridCol w:w="4963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основных видов деятельности обучающихся</w:t>
            </w:r>
          </w:p>
        </w:tc>
      </w:tr>
      <w:tr>
        <w:trPr>
          <w:trHeight w:val="364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7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7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отношении к природе; приводить примеры береж</w:t>
              <w:softHyphen/>
              <w:t>ного отношения к природе; использовать знания, полученные на других уроках, в контексте ново</w:t>
              <w:softHyphen/>
              <w:t>го содержания; соотносить духовно-нравственные проблемы с реалиями жизни, личным жизненным и читательским опытом.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Осуществлять поиск необходимой информации в тексте учебника и других источниках для выпол</w:t>
              <w:softHyphen/>
              <w:t>нения учебных заданий; читать и анализировать учебный текст; создавать иллюстративный матери</w:t>
              <w:softHyphen/>
              <w:t>ал к уроку; соотносить иллюстративный материал с учебным текстом.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ключевые понятия урока в собствен</w:t>
              <w:softHyphen/>
              <w:t>ной устной и письменной речи; работать в группах (парах) и представлять результаты коллективной работы, оценивать результаты самостоятельной работы</w:t>
            </w:r>
          </w:p>
        </w:tc>
      </w:tr>
      <w:tr>
        <w:trPr>
          <w:trHeight w:val="182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Буддийские учите</w:t>
              <w:softHyphen/>
              <w:t>ли Будды и бодхи</w:t>
              <w:softHyphen/>
              <w:t>саттвы (1ч)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Понятие духовного учителя в буддизме.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Два основных направления в буддизме — махаяна и тхера- вада. Гелуг — распространён</w:t>
              <w:softHyphen/>
              <w:t>ная школа махаяны в России. Основатель школы гелуг — Чже Цонкапа.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вслух и про себя, воспринимать на слух прочитанное.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Осмыслять содержание прочитанного текста с по</w:t>
              <w:softHyphen/>
              <w:t>мощью вопросов и пересказа.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Отвечать устно и письменно на вопросы. Размышлять и рассуждать о роли духовного учите</w:t>
              <w:softHyphen/>
              <w:t>ля в религиозной и повседневной жизни буддистов.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1"/>
        <w:keepNext w:val="0"/>
        <w:keepLines w:val="0"/>
        <w:framePr w:w="187" w:h="1181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ОРКСЭ. 4 класс</w:t>
      </w:r>
    </w:p>
    <w:tbl>
      <w:tblPr>
        <w:tblOverlap w:val="never"/>
        <w:jc w:val="left"/>
        <w:tblLayout w:type="fixed"/>
      </w:tblPr>
      <w:tblGrid>
        <w:gridCol w:w="2160"/>
        <w:gridCol w:w="3029"/>
        <w:gridCol w:w="4963"/>
      </w:tblGrid>
      <w:tr>
        <w:trPr>
          <w:trHeight w:val="257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10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Свобода выбора духовного учителя в буддийской тради</w:t>
              <w:softHyphen/>
              <w:t>ции.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Взаимоотношения ученика и духовного учителя в буддизме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Пересказывать прочитанное; применять навыки аудирования и осознанного построения речевых высказываний в соответствии с коммуникативны</w:t>
              <w:softHyphen/>
              <w:t>ми задачами.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Составлять вопросы к прочитанному тексту.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Соотносить иллюстративный материал с учебным текстом.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ключевые понятия урока в собствен</w:t>
              <w:softHyphen/>
              <w:t>ной устной и письменной речи.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Работать в группах (парах) и представлять резуль</w:t>
              <w:softHyphen/>
              <w:t>таты коллективной работы, оценивать результаты самостоятельной работы</w:t>
            </w:r>
          </w:p>
        </w:tc>
      </w:tr>
      <w:tr>
        <w:trPr>
          <w:trHeight w:val="377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10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Семья в буддий</w:t>
              <w:softHyphen/>
              <w:t>ской культуре и её ценности (1ч)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10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Значение семьи в жизни че</w:t>
              <w:softHyphen/>
              <w:t>ловека и общества. Семей</w:t>
              <w:softHyphen/>
              <w:t>ные ценности в буддийской культуре. Обязанности детей и обязанности родителей в буддийской семье. Обязанно</w:t>
              <w:softHyphen/>
              <w:t>сти и взаимоотношения мужа и жены в буддийской тради</w:t>
              <w:softHyphen/>
              <w:t>ции. Традиции гостеприим</w:t>
              <w:softHyphen/>
              <w:t>ства в буддийской семье. Пра</w:t>
              <w:softHyphen/>
              <w:t>вила этикета в буддийской культуре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вслух и про себя, воспринимать на слух прочитанное.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Осмыслять содержание прочитанного текста с по</w:t>
              <w:softHyphen/>
              <w:t>мощью вопросов и пересказа.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Отвечать устно и письменно на вопросы.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Размышлять о значении семьи в жизни человека и общества.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Выявлять элементы общечеловеческих ценностей в религиозной и светской культурах; размышлять о значении семьи в собственной жизни, о своей роли и роли родителей в семье; соотносить мораль</w:t>
              <w:softHyphen/>
              <w:t>но-нравственные проблемы с личным жизненным и читательским опытом.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знания, полученные на других уро</w:t>
              <w:softHyphen/>
              <w:t>ках, в контексте нового содержания; применять навыки аудирования и осознанного построения речевых высказываний в соответствии с коммуни-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rap="none" w:vAnchor="page" w:hAnchor="page" w:x="10009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41"/>
        <w:keepNext w:val="0"/>
        <w:keepLines w:val="0"/>
        <w:framePr w:w="230" w:h="2390" w:hRule="exact" w:wrap="none" w:vAnchor="page" w:hAnchor="page" w:x="683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60"/>
        <w:gridCol w:w="3029"/>
        <w:gridCol w:w="4963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основных видов деятельности обучающихся</w:t>
            </w:r>
          </w:p>
        </w:tc>
      </w:tr>
      <w:tr>
        <w:trPr>
          <w:trHeight w:val="222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7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7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кативными задачами; создавать иллюстративный материал к уроку; представлять учебную информа</w:t>
              <w:softHyphen/>
              <w:t>цию в форме таблицы; развивать навыки смыслово</w:t>
              <w:softHyphen/>
              <w:t>го чтения учебных текстов, построения рассужде</w:t>
              <w:softHyphen/>
              <w:t>ний; формулировать синонимическое определение понятий; использовать ключевые понятия урока в собственной устной и письменной речи.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Работать в группах (парах) и представлять резуль</w:t>
              <w:softHyphen/>
              <w:t>таты коллективной работы, оценивать результаты самостоятельной работы</w:t>
            </w:r>
          </w:p>
        </w:tc>
      </w:tr>
      <w:tr>
        <w:trPr>
          <w:trHeight w:val="325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Творческие работы учащихся (1ч)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tabs>
                <w:tab w:pos="2181" w:val="left"/>
              </w:tabs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Подготовка творческих работ учащихся. Темы творческих работ: «Основные принципы буддийского учения», «Че</w:t>
              <w:softHyphen/>
              <w:t>тыре благородные истины», «Будда и его мудрые изрече</w:t>
              <w:softHyphen/>
              <w:t>ния». «Буддийский священ</w:t>
              <w:softHyphen/>
              <w:t>ный канон Трипитака», «Что находится в центре Круга сансары», «В чём смысл буд</w:t>
              <w:softHyphen/>
              <w:t>дийской пословицы «Ищи учителя в другом человеке», «Художественные</w:t>
              <w:tab/>
              <w:t>изобра</w:t>
              <w:softHyphen/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жения Будды Шакьямуни», «Почему человек должен де-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Повторять и закреплять знания, освоенные на уро</w:t>
              <w:softHyphen/>
              <w:t>ках «Основы буддийской культуры».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знания, полученные на других уро</w:t>
              <w:softHyphen/>
              <w:t>ках, для выполнения учебных заданий; осущест</w:t>
              <w:softHyphen/>
              <w:t>влять поиск необходимой информации в тексте учебника и других источниках для выполнения учебных заданий.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Соотносить духовно-нравственные проблемы с реа</w:t>
              <w:softHyphen/>
              <w:t>лиями жизни и личным опытом.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Создавать личностно значимый творческий про</w:t>
              <w:softHyphen/>
              <w:t>дукт; представлять результаты самостоятельной работы; оценивать индивидуальный образователь</w:t>
              <w:softHyphen/>
              <w:t>ный результат; вносить в него соответствующие коррективы; организовывать и осуществлять со</w:t>
              <w:softHyphen/>
              <w:t>трудничество со взрослыми и сверстниками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1"/>
        <w:keepNext w:val="0"/>
        <w:keepLines w:val="0"/>
        <w:framePr w:w="187" w:h="1181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ОРКСЭ. 4 класс</w:t>
      </w:r>
    </w:p>
    <w:tbl>
      <w:tblPr>
        <w:tblOverlap w:val="never"/>
        <w:jc w:val="left"/>
        <w:tblLayout w:type="fixed"/>
      </w:tblPr>
      <w:tblGrid>
        <w:gridCol w:w="2160"/>
        <w:gridCol w:w="3029"/>
        <w:gridCol w:w="4963"/>
      </w:tblGrid>
      <w:tr>
        <w:trPr>
          <w:trHeight w:val="99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5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лать добро и избегать зла», «Как связаны наши мысли, слова, действия и как они влияют на нашу жизнь»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355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16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80" w:after="0" w:line="259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Обобщающий урок (1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Предварительные итоги из</w:t>
              <w:softHyphen/>
              <w:t>учения курса «Основы рели</w:t>
              <w:softHyphen/>
              <w:t>гиозных культур и светской этики».</w:t>
            </w:r>
          </w:p>
          <w:p>
            <w:pPr>
              <w:pStyle w:val="Style43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Культура и религия. Будда Шакьямуни и его учение. Священные книги и их пред</w:t>
              <w:softHyphen/>
              <w:t>назначение в культуре. Вза</w:t>
              <w:softHyphen/>
              <w:t>имосвязь деяний человека и кармы. Ценность челове</w:t>
              <w:softHyphen/>
              <w:t>ческой жизни. Буддийский принцип ненасилия. Суть буддийского учения. Зна</w:t>
              <w:softHyphen/>
              <w:t>чение милосердия и состра</w:t>
              <w:softHyphen/>
              <w:t>дания в жизни буддистов. Отношение буддистов к при</w:t>
              <w:softHyphen/>
              <w:t>роде. Обязанности детей и ро</w:t>
              <w:softHyphen/>
              <w:t>дителей в буддийской семье. Понятие медитации. Рассказ о буддизме по иллюстрациям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10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Обобщать и систематизировать знания, освоенные на уроках «Основы буддийской культуры»; за</w:t>
              <w:softHyphen/>
              <w:t>креплять представления о содержании учебного проекта и способах его реализации. Использовать знания, полученные на других уроках, для выпол</w:t>
              <w:softHyphen/>
              <w:t>нения учебных заданий; планировать, осущест</w:t>
              <w:softHyphen/>
              <w:t>влять и корректировать самостоятельную работу; осуществлять поиск необходимой информации в тексте учебника и других источниках для выпол</w:t>
              <w:softHyphen/>
              <w:t>нения учебных заданий; соотносить духовно-нрав</w:t>
              <w:softHyphen/>
              <w:t>ственные проблемы с реалиями жизни и личным жизненным и читательским опытом; работать в группе; представлять результаты коллективной или индивидуальной работы; оценивать свою дея</w:t>
              <w:softHyphen/>
              <w:t>тельность; организовывать и осуществлять сотруд</w:t>
              <w:softHyphen/>
              <w:t>ничество с учителем и сверстниками</w:t>
            </w:r>
          </w:p>
        </w:tc>
      </w:tr>
      <w:tr>
        <w:trPr>
          <w:trHeight w:val="120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80" w:after="0" w:line="259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Буддизм в России (1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История развития буддизма в России. Традиционно буд</w:t>
              <w:softHyphen/>
              <w:t>дийские регионы в России. Санкт-Петербургский дацан Гунзэчойнэй — первый буд-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</w:t>
            </w:r>
          </w:p>
          <w:p>
            <w:pPr>
              <w:pStyle w:val="Style43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вслух и про себя, воспринимать на слух прочитанное.</w:t>
            </w:r>
          </w:p>
          <w:p>
            <w:pPr>
              <w:pStyle w:val="Style43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Осмыслять содержание прочитанного текста с по</w:t>
              <w:softHyphen/>
              <w:t>мощью вопросов и пересказа.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rap="none" w:vAnchor="page" w:hAnchor="page" w:x="716" w:y="7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4"/>
          <w:szCs w:val="14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о</w:t>
      </w:r>
    </w:p>
    <w:p>
      <w:pPr>
        <w:pStyle w:val="Style28"/>
        <w:keepNext w:val="0"/>
        <w:keepLines w:val="0"/>
        <w:framePr w:wrap="none" w:vAnchor="page" w:hAnchor="page" w:x="10004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41"/>
        <w:keepNext w:val="0"/>
        <w:keepLines w:val="0"/>
        <w:framePr w:w="230" w:h="2390" w:hRule="exact" w:wrap="none" w:vAnchor="page" w:hAnchor="page" w:x="683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60"/>
        <w:gridCol w:w="3029"/>
        <w:gridCol w:w="4963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основных видов деятельности обучающихся</w:t>
            </w:r>
          </w:p>
        </w:tc>
      </w:tr>
      <w:tr>
        <w:trPr>
          <w:trHeight w:val="33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7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8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дийский храм в Европе. Со</w:t>
              <w:softHyphen/>
              <w:t>временное состояние буддиз</w:t>
              <w:softHyphen/>
              <w:t>ма в России.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Буддийские общины на тер</w:t>
              <w:softHyphen/>
              <w:t>ритории современной России. Традиции буддизма в уста</w:t>
              <w:softHyphen/>
              <w:t>новлении согласия между людьми и взаимопонимания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Отвечать устно и письменно на вопросы. Размышлять и рассуждать о единстве многона</w:t>
              <w:softHyphen/>
              <w:t>ционального народа России, о значении межкон</w:t>
              <w:softHyphen/>
              <w:t>фессионального диалога в современной России; применять навыки аудирования и осознанного по</w:t>
              <w:softHyphen/>
              <w:t>строения речевых высказываний в соответствии с коммуникативными задачами.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Конспектировать сообщение учителя; выявлять зна</w:t>
              <w:softHyphen/>
              <w:t>комую и незнакомую информацию в учебном тексте; пересказывать содержание урока по иллюстратив</w:t>
              <w:softHyphen/>
              <w:t>ному материалу; соотносить высказывание Будды с содержанием урока; использовать ключевые поня</w:t>
              <w:softHyphen/>
              <w:t>тия урока в собственной устной и письменной речи. Работать в парах и представлять результаты пар</w:t>
              <w:softHyphen/>
              <w:t>ной работы, оценивать результаты самостоятель</w:t>
              <w:softHyphen/>
              <w:t>ной работы</w:t>
            </w:r>
          </w:p>
        </w:tc>
      </w:tr>
      <w:tr>
        <w:trPr>
          <w:trHeight w:val="214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8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Путь духовного совершенствования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Восемь принципов правиль</w:t>
              <w:softHyphen/>
              <w:t>ной жизни — основа Восьме</w:t>
              <w:softHyphen/>
              <w:t>ричного благородного пути. Понятие Срединного пути в буддизме.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Поучение Будды сыну.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Символическое изображение этапов очищения ума. Санг</w:t>
              <w:softHyphen/>
              <w:t>ха — община последователей Будды и его учения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вслух и про себя, воспринимать на слух прочитанное.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Осмыслять содержание прочитанного текста с по</w:t>
              <w:softHyphen/>
              <w:t>мощью вопросов и пересказа.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Отвечать устно и письменно на вопросы.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Размышлять и рассуждать о необходимости само</w:t>
              <w:softHyphen/>
              <w:t>совершенствования, о нравственной направленно</w:t>
              <w:softHyphen/>
              <w:t>сти буддийского учения и его основных принци</w:t>
              <w:softHyphen/>
              <w:t>пах.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1"/>
        <w:keepNext w:val="0"/>
        <w:keepLines w:val="0"/>
        <w:framePr w:w="187" w:h="1181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ОРКСЭ. 4 класс</w:t>
      </w:r>
    </w:p>
    <w:tbl>
      <w:tblPr>
        <w:tblOverlap w:val="never"/>
        <w:jc w:val="left"/>
        <w:tblLayout w:type="fixed"/>
      </w:tblPr>
      <w:tblGrid>
        <w:gridCol w:w="2160"/>
        <w:gridCol w:w="3029"/>
        <w:gridCol w:w="4963"/>
      </w:tblGrid>
      <w:tr>
        <w:trPr>
          <w:trHeight w:val="257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Соотносить собственные представления о путях ду</w:t>
              <w:softHyphen/>
              <w:t>ховного совершенствования с основными принци</w:t>
              <w:softHyphen/>
              <w:t>пами Восьмеричного благородного пути.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Соотносить морально-нравственные проблемы с личным жизненным и читательским опытом.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Составлять план учебного текста; составлять рас</w:t>
              <w:softHyphen/>
              <w:t>сказ по иллюстрации; использовать ключевые по</w:t>
              <w:softHyphen/>
              <w:t>нятия урока в собственной устной и письменной речи.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Работать в группах (парах) и представлять резуль</w:t>
              <w:softHyphen/>
              <w:t>таты групповой (парной) работы, оценивать ре</w:t>
              <w:softHyphen/>
              <w:t>зультаты самостоятельной работы</w:t>
            </w:r>
          </w:p>
        </w:tc>
      </w:tr>
      <w:tr>
        <w:trPr>
          <w:trHeight w:val="376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100" w:after="0" w:line="23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Буддийское учение о добродетелях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tabs>
                <w:tab w:pos="1970" w:val="left"/>
              </w:tabs>
              <w:bidi w:val="0"/>
              <w:spacing w:before="8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Пути совершенствования ума человека через щедрость, нравственность,</w:t>
              <w:tab/>
              <w:t>терпение,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усердие, медитацию и му</w:t>
              <w:softHyphen/>
              <w:t>дрость.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Мандала — буддийский сим</w:t>
              <w:softHyphen/>
              <w:t>вол круговорота рождений и смертей. Буддийский путь следования добродетелям.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Активная жизненная пози</w:t>
              <w:softHyphen/>
              <w:t>ция в понимании буддистов и её проявления в повседнев</w:t>
              <w:softHyphen/>
              <w:t>ной жизни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вслух и про себя, воспринимать на слух прочитанное.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Осмыслять содержание прочитанного текста с по</w:t>
              <w:softHyphen/>
              <w:t>мощью вопросов и пересказа.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Отвечать устно и письменно на вопросы.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Выявлять элементы общечеловеческих ценностей в религиозной и светской культурах; размышлять и рассуждать об осознанном отношении к себе и окружающему миру, основанном на щедрости, нравственности и терпении. Соотносить морально- нравственные проблемы с личным жизненным и читательским опытом; использовать знания, полу</w:t>
              <w:softHyphen/>
              <w:t>ченные на других уроках, для выполнения учеб</w:t>
              <w:softHyphen/>
              <w:t>ных заданий; выявлять знакомую и незнакомую информацию в учебном тексте; анализировать и интерпретировать притчу в контексте содержания урока.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rap="none" w:vAnchor="page" w:hAnchor="page" w:x="10009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41"/>
        <w:keepNext w:val="0"/>
        <w:keepLines w:val="0"/>
        <w:framePr w:w="230" w:h="2390" w:hRule="exact" w:wrap="none" w:vAnchor="page" w:hAnchor="page" w:x="683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60"/>
        <w:gridCol w:w="3029"/>
        <w:gridCol w:w="4963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основных видов деятельности обучающихся</w:t>
            </w:r>
          </w:p>
        </w:tc>
      </w:tr>
      <w:tr>
        <w:trPr>
          <w:trHeight w:val="120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7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7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ключевые понятия урока в собствен</w:t>
              <w:softHyphen/>
              <w:t>ной устной и письменной речи; работать в группах (парах) и представлять результаты групповой (пар</w:t>
              <w:softHyphen/>
              <w:t>ной) работы, оценивать результаты самостоятель</w:t>
              <w:softHyphen/>
              <w:t>ной работы</w:t>
            </w:r>
          </w:p>
        </w:tc>
      </w:tr>
      <w:tr>
        <w:trPr>
          <w:trHeight w:val="426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Буддийские симво</w:t>
              <w:softHyphen/>
              <w:t>лы (1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Колесо учения» и «три драго</w:t>
              <w:softHyphen/>
              <w:t>ценности» буддизма.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Восемь благоприятных сим</w:t>
              <w:softHyphen/>
              <w:t>волов. Лотос как один из ос</w:t>
              <w:softHyphen/>
              <w:t>новных символов буддизма. Ступа — символ Будды Ша- кьямуни и его учения.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Животные-символы в буддиз</w:t>
              <w:softHyphen/>
              <w:t>ме. Символические предметы и ритуальная одежда в буд</w:t>
              <w:softHyphen/>
              <w:t>дийской духовной традиции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вслух и про себя, воспринимать на слух прочитанное. Осмыслять содержание прочитанно</w:t>
              <w:softHyphen/>
              <w:t>го текста с помощью вопросов и пересказа.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Отвечать устно и письменно на вопросы.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Размышлять и рассуждать о роли символов в ре</w:t>
              <w:softHyphen/>
              <w:t>лигиозной и светской культурах; устанавливать аналогии; характеризовать буддийские символы; применять навыки аудирования.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полученные знания в контексте но</w:t>
              <w:softHyphen/>
              <w:t>вого содержания; соотносить иллюстративный ма</w:t>
              <w:softHyphen/>
              <w:t>териал с темой урока, с содержанием текста. Интерпретировать символические изображения; составлять рассказ с введением в него новых фак</w:t>
              <w:softHyphen/>
              <w:t>тов; представлять информацию в символической форме.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Соотносить полученные на уроке знания с личным жизненным и читательским опытом; использовать ключевые понятия урока в собственной устной и письменной речи.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1"/>
        <w:keepNext w:val="0"/>
        <w:keepLines w:val="0"/>
        <w:framePr w:w="187" w:h="1181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ОРКСЭ. 4 класс</w:t>
      </w:r>
    </w:p>
    <w:tbl>
      <w:tblPr>
        <w:tblOverlap w:val="never"/>
        <w:jc w:val="left"/>
        <w:tblLayout w:type="fixed"/>
      </w:tblPr>
      <w:tblGrid>
        <w:gridCol w:w="2160"/>
        <w:gridCol w:w="3029"/>
        <w:gridCol w:w="4963"/>
      </w:tblGrid>
      <w:tr>
        <w:trPr>
          <w:trHeight w:val="79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5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5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Работать в группах (парах) и представлять резуль</w:t>
              <w:softHyphen/>
              <w:t>таты групповой (парной) работы, оценивать ре</w:t>
              <w:softHyphen/>
              <w:t>зультаты самостоятельной работы</w:t>
            </w:r>
          </w:p>
        </w:tc>
      </w:tr>
      <w:tr>
        <w:trPr>
          <w:trHeight w:val="376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100" w:after="0" w:line="23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Буддийские ритуа</w:t>
              <w:softHyphen/>
              <w:t>лы и обряды (1ч)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10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Буддизм — одна из тради</w:t>
              <w:softHyphen/>
              <w:t>ционных религий населения России.</w:t>
            </w:r>
          </w:p>
          <w:p>
            <w:pPr>
              <w:pStyle w:val="Style43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Связь буддийских ритуалов и обрядов с обычаями разных народов. Значение буддий</w:t>
              <w:softHyphen/>
              <w:t>ских ритуалов и обрядов в повседневной жизни челове</w:t>
              <w:softHyphen/>
              <w:t>ка. Традиционные обряды и ритуалы буддистов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</w:t>
            </w:r>
          </w:p>
          <w:p>
            <w:pPr>
              <w:pStyle w:val="Style43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вслух и про себя, воспринимать на слух прочитанное. Осмыслять содержание прочитанно</w:t>
              <w:softHyphen/>
              <w:t>го текста с помощью вопросов и пересказа.</w:t>
            </w:r>
          </w:p>
          <w:p>
            <w:pPr>
              <w:pStyle w:val="Style43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Отвечать устно и письменно на вопросы.</w:t>
            </w:r>
          </w:p>
          <w:p>
            <w:pPr>
              <w:pStyle w:val="Style43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Размышлять и рассуждать о роли обрядов и риту</w:t>
              <w:softHyphen/>
              <w:t>алов в повседневной жизни; выявлять элементы общечеловеческих ценностей в обычаях разных народов.</w:t>
            </w:r>
          </w:p>
          <w:p>
            <w:pPr>
              <w:pStyle w:val="Style43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Соотносить учебную информацию с личным жиз</w:t>
              <w:softHyphen/>
              <w:t>ненным и читательским опытом; применять навы</w:t>
              <w:softHyphen/>
              <w:t>ки аудирования и осознанного построения речевых высказываний в соответствии с коммуникатив</w:t>
              <w:softHyphen/>
              <w:t>ными задачами; читать и анализировать учебные тексты; использовать ключевые понятия урока в собственной устной и письменной речи.</w:t>
            </w:r>
          </w:p>
          <w:p>
            <w:pPr>
              <w:pStyle w:val="Style43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свои достижения</w:t>
            </w:r>
          </w:p>
        </w:tc>
      </w:tr>
      <w:tr>
        <w:trPr>
          <w:trHeight w:val="179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Буддийские святы</w:t>
              <w:softHyphen/>
              <w:t>ни (1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Буддийский храм, изображе</w:t>
              <w:softHyphen/>
              <w:t>ния и статуи Будды, ступа и места, связанные с жизнью Будды, как буддийские свя</w:t>
              <w:softHyphen/>
              <w:t>тыни. Буддийские святыни в мире и в России.</w:t>
            </w:r>
          </w:p>
          <w:p>
            <w:pPr>
              <w:pStyle w:val="Style43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Паломничество к священным местам. Значение паломниче-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</w:t>
            </w:r>
          </w:p>
          <w:p>
            <w:pPr>
              <w:pStyle w:val="Style43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вслух и про себя, воспринимать на слух прочитанное.</w:t>
            </w:r>
          </w:p>
          <w:p>
            <w:pPr>
              <w:pStyle w:val="Style43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Осмыслять содержание прочитанного текста с по</w:t>
              <w:softHyphen/>
              <w:t>мощью вопросов и пересказа.</w:t>
            </w:r>
          </w:p>
          <w:p>
            <w:pPr>
              <w:pStyle w:val="Style43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Отвечать устно и письменно на вопросы.</w:t>
            </w:r>
          </w:p>
          <w:p>
            <w:pPr>
              <w:pStyle w:val="Style43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Называть и характеризовать объекты, предметы, явления, которые почитаются как святыни в духов-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721"/>
        <w:widowControl w:val="0"/>
      </w:pPr>
    </w:p>
    <w:p>
      <w:pPr>
        <w:pStyle w:val="Style28"/>
        <w:keepNext w:val="0"/>
        <w:keepLines w:val="0"/>
        <w:framePr w:wrap="none" w:vAnchor="page" w:hAnchor="page" w:x="10004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41"/>
        <w:keepNext w:val="0"/>
        <w:keepLines w:val="0"/>
        <w:framePr w:w="230" w:h="2390" w:hRule="exact" w:wrap="none" w:vAnchor="page" w:hAnchor="page" w:x="683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60"/>
        <w:gridCol w:w="3029"/>
        <w:gridCol w:w="4963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67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67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основных видов деятельности обучающихся</w:t>
            </w:r>
          </w:p>
        </w:tc>
      </w:tr>
      <w:tr>
        <w:trPr>
          <w:trHeight w:val="355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67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67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ства в жизни буддистов. Бу</w:t>
              <w:softHyphen/>
              <w:t>рятский лама Даша-Джоржо Итигэлов — символ безгра</w:t>
              <w:softHyphen/>
              <w:t>ничных духовных возможно</w:t>
              <w:softHyphen/>
              <w:t>стей человека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ной буддийской культуре; размышлять и рассуж</w:t>
              <w:softHyphen/>
              <w:t>дать о значении паломничества в жизни буддистов, о роли бурятского ламы Итигэлова в буддийской культуре.</w:t>
            </w:r>
          </w:p>
          <w:p>
            <w:pPr>
              <w:pStyle w:val="Style43"/>
              <w:keepNext w:val="0"/>
              <w:keepLines w:val="0"/>
              <w:framePr w:w="1015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Соотносить новые знания с личным жизненным опытом; использовать знания, полученные на дру</w:t>
              <w:softHyphen/>
              <w:t>гих уроках, для выполнения заданий; применять навыки осознанного построения речевых выска</w:t>
              <w:softHyphen/>
              <w:t>зываний в соответствии с коммуникативными за</w:t>
              <w:softHyphen/>
              <w:t>дачами.</w:t>
            </w:r>
          </w:p>
          <w:p>
            <w:pPr>
              <w:pStyle w:val="Style43"/>
              <w:keepNext w:val="0"/>
              <w:keepLines w:val="0"/>
              <w:framePr w:w="1015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Осуществлять поиск необходимой информации в учебном тексте; использовать ключевые поня</w:t>
              <w:softHyphen/>
              <w:t>тия урока в собственной устной и письменной речи.</w:t>
            </w:r>
          </w:p>
          <w:p>
            <w:pPr>
              <w:pStyle w:val="Style43"/>
              <w:keepNext w:val="0"/>
              <w:keepLines w:val="0"/>
              <w:framePr w:w="1015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свои достижения</w:t>
            </w:r>
          </w:p>
        </w:tc>
      </w:tr>
      <w:tr>
        <w:trPr>
          <w:trHeight w:val="191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67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Буддийские свя</w:t>
              <w:softHyphen/>
              <w:t>щенные сооруже</w:t>
              <w:softHyphen/>
              <w:t>ния (1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История возникновения ступ. Назначение и архитектурные особенности ступы. Символи</w:t>
              <w:softHyphen/>
              <w:t>ческое значение ступы.</w:t>
            </w:r>
          </w:p>
          <w:p>
            <w:pPr>
              <w:pStyle w:val="Style43"/>
              <w:keepNext w:val="0"/>
              <w:keepLines w:val="0"/>
              <w:framePr w:w="1015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Буддийский монастырь — ду</w:t>
              <w:softHyphen/>
              <w:t>ховный центр для буддистов- мирян и монахов. Назначение, архитектурные особенности 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</w:t>
            </w:r>
          </w:p>
          <w:p>
            <w:pPr>
              <w:pStyle w:val="Style43"/>
              <w:keepNext w:val="0"/>
              <w:keepLines w:val="0"/>
              <w:framePr w:w="1015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вслух и про себя, воспринимать на слух прочитанное.</w:t>
            </w:r>
          </w:p>
          <w:p>
            <w:pPr>
              <w:pStyle w:val="Style43"/>
              <w:keepNext w:val="0"/>
              <w:keepLines w:val="0"/>
              <w:framePr w:w="1015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Осмыслять содержание прочитанного текста с по</w:t>
              <w:softHyphen/>
              <w:t>мощью вопросов и пересказа.</w:t>
            </w:r>
          </w:p>
          <w:p>
            <w:pPr>
              <w:pStyle w:val="Style43"/>
              <w:keepNext w:val="0"/>
              <w:keepLines w:val="0"/>
              <w:framePr w:w="1015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Отвечать устно и письменно на вопросы.</w:t>
            </w:r>
          </w:p>
          <w:p>
            <w:pPr>
              <w:pStyle w:val="Style43"/>
              <w:keepNext w:val="0"/>
              <w:keepLines w:val="0"/>
              <w:framePr w:w="10152" w:h="6067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Находить аналогии в разных религиозных культу</w:t>
              <w:softHyphen/>
              <w:t>рах; размышлять и рассуждать о роли священных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1"/>
        <w:keepNext w:val="0"/>
        <w:keepLines w:val="0"/>
        <w:framePr w:w="187" w:h="1181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ОРКСЭ. 4 класс</w:t>
      </w:r>
    </w:p>
    <w:tbl>
      <w:tblPr>
        <w:tblOverlap w:val="never"/>
        <w:jc w:val="left"/>
        <w:tblLayout w:type="fixed"/>
      </w:tblPr>
      <w:tblGrid>
        <w:gridCol w:w="2160"/>
        <w:gridCol w:w="3029"/>
        <w:gridCol w:w="4963"/>
      </w:tblGrid>
      <w:tr>
        <w:trPr>
          <w:trHeight w:val="31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1"/>
              <w:widowControl w:val="0"/>
              <w:shd w:val="clear" w:color="auto" w:fill="auto"/>
              <w:bidi w:val="0"/>
              <w:spacing w:before="10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внутреннее убранство буддий</w:t>
              <w:softHyphen/>
              <w:t>ского монастыря.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Буддийское учение в повсед</w:t>
              <w:softHyphen/>
              <w:t>невной жизни буддийских монахов. Священные соору</w:t>
              <w:softHyphen/>
              <w:t>жения православия, ислама, иудаизма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сооружений в религиозной культуре, об эстетиче</w:t>
              <w:softHyphen/>
              <w:t>ской ценности священных сооружений, о подвиж</w:t>
              <w:softHyphen/>
              <w:t>ничестве буддийских монахов.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Называть и характеризовать буддийские священ</w:t>
              <w:softHyphen/>
              <w:t>ные сооружения.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Соотносить учебную информацию с личным опы</w:t>
              <w:softHyphen/>
              <w:t>том; применять навыки аудирования; анализиро</w:t>
              <w:softHyphen/>
              <w:t>вать содержание понятий в контексте содержания урока; применять навыки осознанного построения речевых высказываний в соответствии с коммуни</w:t>
              <w:softHyphen/>
              <w:t>кативными задачами; использовать ключевые по</w:t>
              <w:softHyphen/>
              <w:t>нятия урока в собственной устной и письменной речи; работать в группах (парах) и представлять результаты групповой (парной) работы, оценивать результаты самостоятельной работы</w:t>
            </w:r>
          </w:p>
        </w:tc>
      </w:tr>
      <w:tr>
        <w:trPr>
          <w:trHeight w:val="317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1"/>
              <w:widowControl w:val="0"/>
              <w:shd w:val="clear" w:color="auto" w:fill="auto"/>
              <w:bidi w:val="0"/>
              <w:spacing w:before="80" w:after="0" w:line="254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Буддийский храм (1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1"/>
              <w:widowControl w:val="0"/>
              <w:shd w:val="clear" w:color="auto" w:fill="auto"/>
              <w:bidi w:val="0"/>
              <w:spacing w:before="10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Особенности буддийского храма. Назначение, архитек</w:t>
              <w:softHyphen/>
              <w:t>турные особенности, внутрен</w:t>
              <w:softHyphen/>
              <w:t>нее устройство буддийского храма.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Алтарь — главное место буд</w:t>
              <w:softHyphen/>
              <w:t>дийского храма. Правила по</w:t>
              <w:softHyphen/>
              <w:t>ведения в общественном ме</w:t>
              <w:softHyphen/>
              <w:t>сте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1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вслух и про себя, воспринимать на слух прочитанное.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Осмыслять содержание прочитанного текста с по</w:t>
              <w:softHyphen/>
              <w:t>мощью вопросов и пересказа.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1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Отвечать устно и письменно на вопросы.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Описывать архитектурные особенности и характе</w:t>
              <w:softHyphen/>
              <w:t>ризовать назначение буддийского храма; характе</w:t>
              <w:softHyphen/>
              <w:t>ризовать значение храма в системе ценностей буд</w:t>
              <w:softHyphen/>
              <w:t>дизма.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Размышлять и рассуждать об эстетической цен</w:t>
              <w:softHyphen/>
              <w:t>ности храмовых сооружений; ориентироваться в своём поведении на правила поведения в обще</w:t>
              <w:softHyphen/>
              <w:t>ственных местах; различать священные сооруже</w:t>
              <w:softHyphen/>
              <w:t>ния разных религиозных традиций.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721"/>
        <w:widowControl w:val="0"/>
      </w:pPr>
    </w:p>
    <w:p>
      <w:pPr>
        <w:pStyle w:val="Style28"/>
        <w:keepNext w:val="0"/>
        <w:keepLines w:val="0"/>
        <w:framePr w:wrap="none" w:vAnchor="page" w:hAnchor="page" w:x="10004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41"/>
        <w:keepNext w:val="0"/>
        <w:keepLines w:val="0"/>
        <w:framePr w:w="230" w:h="2390" w:hRule="exact" w:wrap="none" w:vAnchor="page" w:hAnchor="page" w:x="683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60"/>
        <w:gridCol w:w="3029"/>
        <w:gridCol w:w="4963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основных видов деятельности обучающихся</w:t>
            </w:r>
          </w:p>
        </w:tc>
      </w:tr>
      <w:tr>
        <w:trPr>
          <w:trHeight w:val="273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7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7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Соотносить учебную информацию с личным опы</w:t>
              <w:softHyphen/>
              <w:t>том; применять навыки аудирования и осознанно</w:t>
              <w:softHyphen/>
              <w:t>го построения речевых высказываний в соответ</w:t>
              <w:softHyphen/>
              <w:t>ствии с коммуникативными задачами.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содержание понятий в контексте содержания урока; составлять план текста, пере</w:t>
              <w:softHyphen/>
              <w:t>сказывать текст по плану, включать в текст ком</w:t>
              <w:softHyphen/>
              <w:t>ментарий соответствующих иллюстраций к тексту урока; использовать ключевые понятия урока в собственной устной и письменной речи.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Работать в группах (парах) и представлять резуль</w:t>
              <w:softHyphen/>
              <w:t>таты групповой работы, оценивать результаты са</w:t>
              <w:softHyphen/>
              <w:t>мостоятельной работы</w:t>
            </w:r>
          </w:p>
        </w:tc>
      </w:tr>
      <w:tr>
        <w:trPr>
          <w:trHeight w:val="274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80" w:after="0" w:line="23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Буддийский кален</w:t>
              <w:softHyphen/>
              <w:t>дарь (1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8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Летоисчисление по лунно</w:t>
              <w:softHyphen/>
              <w:t>му календарю. Буддийский календарь и его отличие от григорианского. Особенности буддийского календаря.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Животные — символы две</w:t>
              <w:softHyphen/>
              <w:t>надцатилетнего цикла.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Место лунного календаря в жизни современных будди</w:t>
              <w:softHyphen/>
              <w:t>стов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вслух и про себя, воспринимать на слух прочитанное.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Осмыслять содержание прочитанного текста с по</w:t>
              <w:softHyphen/>
              <w:t>мощью вопросов и пересказа.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Отвечать устно и письменно на вопросы.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особенности буддийского кален</w:t>
              <w:softHyphen/>
              <w:t>даря; особенности лунно-солнечной календарной системы; сравнивать буддийский и григорианский календари; рассказывать о символике и назначе</w:t>
              <w:softHyphen/>
              <w:t>нии буддийского календаря.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навыки аудирования и осознанного по</w:t>
              <w:softHyphen/>
              <w:t>строения речевых высказываний в соответствии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1"/>
        <w:keepNext w:val="0"/>
        <w:keepLines w:val="0"/>
        <w:framePr w:w="187" w:h="1181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ОРКСЭ. 4 класс</w:t>
      </w:r>
    </w:p>
    <w:tbl>
      <w:tblPr>
        <w:tblOverlap w:val="never"/>
        <w:jc w:val="left"/>
        <w:tblLayout w:type="fixed"/>
      </w:tblPr>
      <w:tblGrid>
        <w:gridCol w:w="2160"/>
        <w:gridCol w:w="3029"/>
        <w:gridCol w:w="4963"/>
      </w:tblGrid>
      <w:tr>
        <w:trPr>
          <w:trHeight w:val="183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 коммуникативными задачами; выявлять извест</w:t>
              <w:softHyphen/>
              <w:t>ную и неизвестную информацию в учебном тексте; использовать известную информацию в контексте нового учебного содержания; использовать ключе</w:t>
              <w:softHyphen/>
              <w:t>вые понятия урока в собственной устной и пись</w:t>
              <w:softHyphen/>
              <w:t>менной речи.</w:t>
            </w:r>
          </w:p>
          <w:p>
            <w:pPr>
              <w:pStyle w:val="Style43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свои достижения</w:t>
            </w:r>
          </w:p>
        </w:tc>
      </w:tr>
      <w:tr>
        <w:trPr>
          <w:trHeight w:val="450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Буддийские празд</w:t>
              <w:softHyphen/>
              <w:t>ники (1ч)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Светские и религиозные праздники. Смысл и значе</w:t>
              <w:softHyphen/>
              <w:t>ние светских и религиозных праздников.</w:t>
            </w:r>
          </w:p>
          <w:p>
            <w:pPr>
              <w:pStyle w:val="Style43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Значение праздников в буд</w:t>
              <w:softHyphen/>
              <w:t>дийской культуре. Основные буддийские праздники.</w:t>
            </w:r>
          </w:p>
          <w:p>
            <w:pPr>
              <w:pStyle w:val="Style43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История, смысл и значение праздника Весак, обычаи и традиции.</w:t>
            </w:r>
          </w:p>
          <w:p>
            <w:pPr>
              <w:pStyle w:val="Style43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Традиции празднования Но</w:t>
              <w:softHyphen/>
              <w:t>вого года у буддистов в Рос</w:t>
              <w:softHyphen/>
              <w:t>сии.</w:t>
            </w:r>
          </w:p>
          <w:p>
            <w:pPr>
              <w:pStyle w:val="Style43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Главные праздники христи</w:t>
              <w:softHyphen/>
              <w:t>ан, мусульман, иудеев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</w:t>
            </w:r>
          </w:p>
          <w:p>
            <w:pPr>
              <w:pStyle w:val="Style43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вслух и про себя, воспринимать на слух прочитанное.</w:t>
            </w:r>
          </w:p>
          <w:p>
            <w:pPr>
              <w:pStyle w:val="Style43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Осмыслять содержание прочитанного текста с по</w:t>
              <w:softHyphen/>
              <w:t>мощью вопросов и пересказа.</w:t>
            </w:r>
          </w:p>
          <w:p>
            <w:pPr>
              <w:pStyle w:val="Style43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Отвечать устно и письменно на вопросы.</w:t>
            </w:r>
          </w:p>
          <w:p>
            <w:pPr>
              <w:pStyle w:val="Style43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Размышлять и рассуждать об объединяющей роли духовных традиций на основе общих ценностей; выявлять аналогии в религиозных и светской культурах; использовать известные знания о буд</w:t>
              <w:softHyphen/>
              <w:t>дийских обычаях и традициях в контексте нового содержания.</w:t>
            </w:r>
          </w:p>
          <w:p>
            <w:pPr>
              <w:pStyle w:val="Style43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Формулировать определение понятия; осущест</w:t>
              <w:softHyphen/>
              <w:t>влять поиск новой информации в тексте; отбирать иллюстративный материал, необходимый для вы</w:t>
              <w:softHyphen/>
              <w:t>полнения задачи, с последующим комментарием; применять навыки осознанного построения рече</w:t>
              <w:softHyphen/>
              <w:t>вых высказываний в соответствии с коммуника</w:t>
              <w:softHyphen/>
              <w:t>тивными задачами; использовать ключевые по</w:t>
              <w:softHyphen/>
              <w:t>нятия урока в собственной устной и письменной речи.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rap="none" w:vAnchor="page" w:hAnchor="page" w:x="10009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41"/>
        <w:keepNext w:val="0"/>
        <w:keepLines w:val="0"/>
        <w:framePr w:w="230" w:h="2390" w:hRule="exact" w:wrap="none" w:vAnchor="page" w:hAnchor="page" w:x="683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60"/>
        <w:gridCol w:w="3029"/>
        <w:gridCol w:w="4963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основных видов деятельности обучающихся</w:t>
            </w:r>
          </w:p>
        </w:tc>
      </w:tr>
      <w:tr>
        <w:trPr>
          <w:trHeight w:val="120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7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7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Работать в группах (парах) и представлять ре</w:t>
              <w:softHyphen/>
              <w:t>зультаты групповой (парной) работы, оценивать результаты самостоятельной работы; организовы</w:t>
              <w:softHyphen/>
              <w:t>вать и осуществлять сотрудничество со взрослыми и сверстниками</w:t>
            </w:r>
          </w:p>
        </w:tc>
      </w:tr>
      <w:tr>
        <w:trPr>
          <w:trHeight w:val="426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80" w:after="0" w:line="252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Искусство в буд</w:t>
              <w:softHyphen/>
              <w:t>дийской культуре (1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Художественная ценность предметов и явлений буд</w:t>
              <w:softHyphen/>
              <w:t>дийской духовной культуры. Скульптура и живопись. Ка</w:t>
              <w:softHyphen/>
              <w:t>ноны скульптурных изобра</w:t>
              <w:softHyphen/>
              <w:t>жений Будды Шакьямуни. Требования к буддийским ху</w:t>
              <w:softHyphen/>
              <w:t>дожникам.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Чже Цонкапа о предназначе</w:t>
              <w:softHyphen/>
              <w:t>нии искусства.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Декоративно-прикладное ис</w:t>
              <w:softHyphen/>
              <w:t>кусство в буддийской куль</w:t>
              <w:softHyphen/>
              <w:t>туре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 Читать вслух и про себя, воспринимать на слух прочитанное. Осмыслять содержание прочитанного текста с по</w:t>
              <w:softHyphen/>
              <w:t>мощью вопросов и пересказа. Отвечать устно и письменно на вопросы.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Размышлять и рассуждать о духовно-нравствен</w:t>
              <w:softHyphen/>
              <w:t>ной и эстетической ценности предметов и явлений буддийской духовной культуры; соотносить новые знания с личным жизненным и учебным опытом. Использовать знания, полученные на других уро</w:t>
              <w:softHyphen/>
              <w:t>ках, в контексте нового содержания; применять навыки аудирования и осознанного построения речевых высказываний в соответствии с комму</w:t>
              <w:softHyphen/>
              <w:t>никативными задачами; подбирать в учебнике иллюстративный материал к собственному со</w:t>
              <w:softHyphen/>
              <w:t>общению; использовать ключевые понятия урока в устной и письменной речи; работать в группах (парах) и представлять результаты групповой (парной) работы, оценивать результаты самосто</w:t>
              <w:softHyphen/>
              <w:t>ятельной работы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1"/>
        <w:keepNext w:val="0"/>
        <w:keepLines w:val="0"/>
        <w:framePr w:w="187" w:h="1181" w:hRule="exact" w:wrap="none" w:vAnchor="page" w:hAnchor="page" w:x="707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ОРКСЭ. 4 класс</w:t>
      </w:r>
    </w:p>
    <w:tbl>
      <w:tblPr>
        <w:tblOverlap w:val="never"/>
        <w:jc w:val="left"/>
        <w:tblLayout w:type="fixed"/>
      </w:tblPr>
      <w:tblGrid>
        <w:gridCol w:w="2160"/>
        <w:gridCol w:w="3029"/>
        <w:gridCol w:w="4963"/>
      </w:tblGrid>
      <w:tr>
        <w:trPr>
          <w:trHeight w:val="500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5006" w:wrap="none" w:vAnchor="page" w:hAnchor="page" w:x="1129" w:y="735"/>
              <w:widowControl w:val="0"/>
              <w:shd w:val="clear" w:color="auto" w:fill="auto"/>
              <w:bidi w:val="0"/>
              <w:spacing w:before="10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Любовь и уваже</w:t>
              <w:softHyphen/>
              <w:t>ние к Отечеству (1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5006" w:wrap="none" w:vAnchor="page" w:hAnchor="page" w:x="1129" w:y="735"/>
              <w:widowControl w:val="0"/>
              <w:shd w:val="clear" w:color="auto" w:fill="auto"/>
              <w:bidi w:val="0"/>
              <w:spacing w:before="10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Этапы становления духов</w:t>
              <w:softHyphen/>
              <w:t>ных традиций России. Лю</w:t>
              <w:softHyphen/>
              <w:t>бовь — основа человеческой жизни.</w:t>
            </w:r>
          </w:p>
          <w:p>
            <w:pPr>
              <w:pStyle w:val="Style43"/>
              <w:keepNext w:val="0"/>
              <w:keepLines w:val="0"/>
              <w:framePr w:w="10152" w:h="5006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Служение человека обществу, Родине. Патриотизм многона</w:t>
              <w:softHyphen/>
              <w:t>ционального и многоконфес</w:t>
              <w:softHyphen/>
              <w:t>сионального народа России.</w:t>
            </w:r>
          </w:p>
          <w:p>
            <w:pPr>
              <w:pStyle w:val="Style43"/>
              <w:keepNext w:val="0"/>
              <w:keepLines w:val="0"/>
              <w:framePr w:w="10152" w:h="5006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Темы творческих работ: «Ди</w:t>
              <w:softHyphen/>
              <w:t>алог культур во имя граж</w:t>
              <w:softHyphen/>
              <w:t>данского мира и согласия» (народное творчество, стихи, песни, кухня народов России и т. д.)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5006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 Читать вслух и про себя, воспринимать на слух прочитанное. Осмыслять содержание прочитанного текста с по</w:t>
              <w:softHyphen/>
              <w:t>мощью вопросов и пересказа. Отвечать устно и письменно на вопросы.</w:t>
            </w:r>
          </w:p>
          <w:p>
            <w:pPr>
              <w:pStyle w:val="Style43"/>
              <w:keepNext w:val="0"/>
              <w:keepLines w:val="0"/>
              <w:framePr w:w="10152" w:h="5006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Закреплять и систематизировать представление об основном содержании учебника, важнейших понятиях курса; о духовных традициях многона</w:t>
              <w:softHyphen/>
              <w:t>ционального народа России, о духовном мире че</w:t>
              <w:softHyphen/>
              <w:t>ловека, о культурных традициях и их значении в жизни человека, семьи, общества; о ценности любви в отношениях между людьми и по отноше</w:t>
              <w:softHyphen/>
              <w:t>нию к Родине; о ключевых понятиях урока: слу</w:t>
              <w:softHyphen/>
              <w:t>жение, патриотизм.</w:t>
            </w:r>
          </w:p>
          <w:p>
            <w:pPr>
              <w:pStyle w:val="Style43"/>
              <w:keepNext w:val="0"/>
              <w:keepLines w:val="0"/>
              <w:framePr w:w="10152" w:h="5006" w:wrap="none" w:vAnchor="page" w:hAnchor="page" w:x="1129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Размышлять и рассуждать о собственной причаст</w:t>
              <w:softHyphen/>
              <w:t>ности к многонациональному народу России, её истории, об ответственности каждого за общее бла</w:t>
              <w:softHyphen/>
              <w:t>гополучие Родины; использовать знания, получен</w:t>
              <w:softHyphen/>
              <w:t>ные на других уроках, для выполнения учебных заданий; отвечать на учебные вопросы, соотносить определения с понятиями; использовать основные понятия курса в устной и письменной речи; ор</w:t>
              <w:softHyphen/>
              <w:t>ганизовывать и осуществлять сотрудничество со взрослыми и сверстниками</w:t>
            </w:r>
          </w:p>
        </w:tc>
      </w:tr>
    </w:tbl>
    <w:p>
      <w:pPr>
        <w:pStyle w:val="Style43"/>
        <w:keepNext w:val="0"/>
        <w:keepLines w:val="0"/>
        <w:framePr w:wrap="none" w:vAnchor="page" w:hAnchor="page" w:x="711" w:y="692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sz w:val="14"/>
          <w:szCs w:val="14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ю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7"/>
        <w:keepNext w:val="0"/>
        <w:keepLines w:val="0"/>
        <w:framePr w:w="178" w:h="216" w:hRule="exact" w:wrap="none" w:vAnchor="page" w:hAnchor="page" w:x="726" w:y="726"/>
        <w:widowControl w:val="0"/>
        <w:shd w:val="clear" w:color="auto" w:fill="auto"/>
        <w:bidi w:val="0"/>
        <w:spacing w:before="0" w:after="0" w:line="13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--J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</w:t>
      </w:r>
    </w:p>
    <w:p>
      <w:pPr>
        <w:pStyle w:val="Style35"/>
        <w:keepNext w:val="0"/>
        <w:keepLines w:val="0"/>
        <w:framePr w:wrap="none" w:vAnchor="page" w:hAnchor="page" w:x="692" w:y="673"/>
        <w:widowControl w:val="0"/>
        <w:shd w:val="clear" w:color="auto" w:fill="auto"/>
        <w:bidi w:val="0"/>
        <w:spacing w:before="0" w:after="0" w:line="240" w:lineRule="auto"/>
        <w:ind w:left="441" w:right="5271" w:firstLine="0"/>
        <w:jc w:val="left"/>
      </w:pPr>
      <w:bookmarkStart w:id="52" w:name="bookmark52"/>
      <w:bookmarkStart w:id="53" w:name="bookmark53"/>
      <w:r>
        <w:rPr>
          <w:spacing w:val="0"/>
          <w:w w:val="80"/>
          <w:position w:val="0"/>
          <w:shd w:val="clear" w:color="auto" w:fill="auto"/>
          <w:lang w:val="ru-RU" w:eastAsia="ru-RU" w:bidi="ru-RU"/>
        </w:rPr>
        <w:t>МОДУЛЬ «ОСНОВЫ ИУДЕЙСКОЙ КУЛЬТУРЫ». 34 ч.</w:t>
      </w:r>
      <w:bookmarkEnd w:id="52"/>
      <w:bookmarkEnd w:id="53"/>
    </w:p>
    <w:p>
      <w:pPr>
        <w:pStyle w:val="Style41"/>
        <w:keepNext w:val="0"/>
        <w:keepLines w:val="0"/>
        <w:framePr w:w="230" w:h="2390" w:hRule="exact" w:wrap="none" w:vAnchor="page" w:hAnchor="page" w:x="692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55"/>
        <w:gridCol w:w="3019"/>
        <w:gridCol w:w="4978"/>
      </w:tblGrid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38" w:wrap="none" w:vAnchor="page" w:hAnchor="page" w:x="1143" w:y="1067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38" w:wrap="none" w:vAnchor="page" w:hAnchor="page" w:x="1143" w:y="1067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38" w:wrap="none" w:vAnchor="page" w:hAnchor="page" w:x="1143" w:y="1067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основных видов деятельности обучающихся</w:t>
            </w:r>
          </w:p>
        </w:tc>
      </w:tr>
      <w:tr>
        <w:trPr>
          <w:trHeight w:val="342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38" w:wrap="none" w:vAnchor="page" w:hAnchor="page" w:x="1143" w:y="1067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Россия — наша Родина (1ч)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38" w:wrap="none" w:vAnchor="page" w:hAnchor="page" w:x="1143" w:y="1067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Россия — многонациональ</w:t>
              <w:softHyphen/>
              <w:t>ное государство. Духовный мир человека. Культурные традиции и вечные ценности. Семейные ценности.</w:t>
            </w:r>
          </w:p>
          <w:p>
            <w:pPr>
              <w:pStyle w:val="Style43"/>
              <w:keepNext w:val="0"/>
              <w:keepLines w:val="0"/>
              <w:framePr w:w="10152" w:h="6038" w:wrap="none" w:vAnchor="page" w:hAnchor="page" w:x="1143" w:y="106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Внеурочная деятельность: экскурсия в исторический или краеведческий музей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38" w:wrap="none" w:vAnchor="page" w:hAnchor="page" w:x="1143" w:y="106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результаты работы на уроке. Читать материал урока вслух и про себя. Применять систему условных обозначений при вы</w:t>
              <w:softHyphen/>
              <w:t>полнении заданий.</w:t>
            </w:r>
          </w:p>
          <w:p>
            <w:pPr>
              <w:pStyle w:val="Style43"/>
              <w:keepNext w:val="0"/>
              <w:keepLines w:val="0"/>
              <w:framePr w:w="10152" w:h="6038" w:wrap="none" w:vAnchor="page" w:hAnchor="page" w:x="1143" w:y="106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Размышлять о роли духовных традиций народов России, о духовном мире человека, о культурных традициях и их значении в жизни человека, семьи, общества.</w:t>
            </w:r>
          </w:p>
          <w:p>
            <w:pPr>
              <w:pStyle w:val="Style43"/>
              <w:keepNext w:val="0"/>
              <w:keepLines w:val="0"/>
              <w:framePr w:w="10152" w:h="6038" w:wrap="none" w:vAnchor="page" w:hAnchor="page" w:x="1143" w:y="106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ключевые понятия урока в собствен</w:t>
              <w:softHyphen/>
              <w:t>ной устной и письменной речи, применять их при анализе и оценке явлений и фактов действитель</w:t>
              <w:softHyphen/>
              <w:t>ности.</w:t>
            </w:r>
          </w:p>
          <w:p>
            <w:pPr>
              <w:pStyle w:val="Style43"/>
              <w:keepNext w:val="0"/>
              <w:keepLines w:val="0"/>
              <w:framePr w:w="10152" w:h="6038" w:wrap="none" w:vAnchor="page" w:hAnchor="page" w:x="1143" w:y="106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Комментировать иллюстративный ряд, соотносить текст с иллюстрациями.</w:t>
            </w:r>
          </w:p>
          <w:p>
            <w:pPr>
              <w:pStyle w:val="Style43"/>
              <w:keepNext w:val="0"/>
              <w:keepLines w:val="0"/>
              <w:framePr w:w="10152" w:h="6038" w:wrap="none" w:vAnchor="page" w:hAnchor="page" w:x="1143" w:y="106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свои достижения</w:t>
            </w:r>
          </w:p>
        </w:tc>
      </w:tr>
      <w:tr>
        <w:trPr>
          <w:trHeight w:val="202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38" w:wrap="none" w:vAnchor="page" w:hAnchor="page" w:x="1143" w:y="1067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Введение в иудей</w:t>
              <w:softHyphen/>
              <w:t>скую духовную традицию. Культу</w:t>
              <w:softHyphen/>
              <w:t>ра и религия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38" w:wrap="none" w:vAnchor="page" w:hAnchor="page" w:x="1143" w:y="1067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Представление о Боге в иу</w:t>
              <w:softHyphen/>
              <w:t>дейской традиции. Иуда</w:t>
              <w:softHyphen/>
              <w:t>изм — национальная религия еврейского народа. Религия. Религии политеистические и монотеистические. Культура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38" w:wrap="none" w:vAnchor="page" w:hAnchor="page" w:x="1143" w:y="106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курса.</w:t>
            </w:r>
          </w:p>
          <w:p>
            <w:pPr>
              <w:pStyle w:val="Style43"/>
              <w:keepNext w:val="0"/>
              <w:keepLines w:val="0"/>
              <w:framePr w:w="10152" w:h="6038" w:wrap="none" w:vAnchor="page" w:hAnchor="page" w:x="1143" w:y="106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Ориентироваться в учебнике, применять систему условных обозначений.</w:t>
            </w:r>
          </w:p>
          <w:p>
            <w:pPr>
              <w:pStyle w:val="Style43"/>
              <w:keepNext w:val="0"/>
              <w:keepLines w:val="0"/>
              <w:framePr w:w="10152" w:h="6038" w:wrap="none" w:vAnchor="page" w:hAnchor="page" w:x="1143" w:y="106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Выделять тему и идею текста, формулировать во</w:t>
              <w:softHyphen/>
              <w:t>просы к тексту и отвечать на них.</w:t>
            </w:r>
          </w:p>
          <w:p>
            <w:pPr>
              <w:pStyle w:val="Style43"/>
              <w:keepNext w:val="0"/>
              <w:keepLines w:val="0"/>
              <w:framePr w:w="10152" w:h="6038" w:wrap="none" w:vAnchor="page" w:hAnchor="page" w:x="1143" w:y="106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новые лексические единицы в устной и письменной речи.</w:t>
            </w:r>
          </w:p>
          <w:p>
            <w:pPr>
              <w:pStyle w:val="Style43"/>
              <w:keepNext w:val="0"/>
              <w:keepLines w:val="0"/>
              <w:framePr w:w="10152" w:h="6038" w:wrap="none" w:vAnchor="page" w:hAnchor="page" w:x="1143" w:y="1067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художественный текст с помощью вопросов и заданий к нему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1"/>
        <w:keepNext w:val="0"/>
        <w:keepLines w:val="0"/>
        <w:framePr w:w="187" w:h="1181" w:hRule="exact" w:wrap="none" w:vAnchor="page" w:hAnchor="page" w:x="707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ОРКСЭ. 4 класс</w:t>
      </w:r>
    </w:p>
    <w:tbl>
      <w:tblPr>
        <w:tblOverlap w:val="never"/>
        <w:jc w:val="left"/>
        <w:tblLayout w:type="fixed"/>
      </w:tblPr>
      <w:tblGrid>
        <w:gridCol w:w="2155"/>
        <w:gridCol w:w="3019"/>
        <w:gridCol w:w="4978"/>
      </w:tblGrid>
      <w:tr>
        <w:trPr>
          <w:trHeight w:val="449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36" w:wrap="none" w:vAnchor="page" w:hAnchor="page" w:x="1129" w:y="750"/>
              <w:widowControl w:val="0"/>
              <w:shd w:val="clear" w:color="auto" w:fill="auto"/>
              <w:bidi w:val="0"/>
              <w:spacing w:before="10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Тора — главная книга иудаизма. Сущность Торы. «Золотое правило Гилеля»(2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36" w:wrap="none" w:vAnchor="page" w:hAnchor="page" w:x="1129" w:y="750"/>
              <w:widowControl w:val="0"/>
              <w:shd w:val="clear" w:color="auto" w:fill="auto"/>
              <w:bidi w:val="0"/>
              <w:spacing w:before="10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Тора и книги Торы. Содержа</w:t>
              <w:softHyphen/>
              <w:t>ние Торы. Заповеди. Правила написания, хранения и чте</w:t>
              <w:softHyphen/>
              <w:t>ния Торы. Праздник Симхат Тора.</w:t>
            </w:r>
          </w:p>
          <w:p>
            <w:pPr>
              <w:pStyle w:val="Style43"/>
              <w:keepNext w:val="0"/>
              <w:keepLines w:val="0"/>
              <w:framePr w:w="10152" w:h="6336" w:wrap="none" w:vAnchor="page" w:hAnchor="page" w:x="1129" w:y="75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Значение Торы в религиозной и бытовой жизни иудеев. Зо</w:t>
              <w:softHyphen/>
              <w:t>лотое правило Гилеля — об</w:t>
              <w:softHyphen/>
              <w:t>щечеловеческий нравствен</w:t>
              <w:softHyphen/>
              <w:t>ный закон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36" w:wrap="none" w:vAnchor="page" w:hAnchor="page" w:x="1129" w:y="75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 Читать и понимать прочитанное.</w:t>
            </w:r>
          </w:p>
          <w:p>
            <w:pPr>
              <w:pStyle w:val="Style43"/>
              <w:keepNext w:val="0"/>
              <w:keepLines w:val="0"/>
              <w:framePr w:w="10152" w:h="6336" w:wrap="none" w:vAnchor="page" w:hAnchor="page" w:x="1129" w:y="75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 традициях почитания Торы в иудаизме; о значении Торы в религиозной и быто</w:t>
              <w:softHyphen/>
              <w:t>вой жизни иудеев; о значении «золотого правила нравственности» в жизни общества и человека. Размышлять и рассуждать о возможности и необ</w:t>
              <w:softHyphen/>
              <w:t>ходимости соблюдения нравственных норм жизни. Соотносить прочитанное с личным опытом.</w:t>
            </w:r>
          </w:p>
          <w:p>
            <w:pPr>
              <w:pStyle w:val="Style43"/>
              <w:keepNext w:val="0"/>
              <w:keepLines w:val="0"/>
              <w:framePr w:w="10152" w:h="6336" w:wrap="none" w:vAnchor="page" w:hAnchor="page" w:x="1129" w:y="75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значение «золотого правила нрав</w:t>
              <w:softHyphen/>
              <w:t>ственности» в жизни общества и в собственной жиз</w:t>
              <w:softHyphen/>
              <w:t>ни.</w:t>
            </w:r>
          </w:p>
          <w:p>
            <w:pPr>
              <w:pStyle w:val="Style43"/>
              <w:keepNext w:val="0"/>
              <w:keepLines w:val="0"/>
              <w:framePr w:w="10152" w:h="6336" w:wrap="none" w:vAnchor="page" w:hAnchor="page" w:x="1129" w:y="75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Работать в группе и представлять результат кол</w:t>
              <w:softHyphen/>
              <w:t>лективной работы.</w:t>
            </w:r>
          </w:p>
          <w:p>
            <w:pPr>
              <w:pStyle w:val="Style43"/>
              <w:keepNext w:val="0"/>
              <w:keepLines w:val="0"/>
              <w:framePr w:w="10152" w:h="6336" w:wrap="none" w:vAnchor="page" w:hAnchor="page" w:x="1129" w:y="75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Комментировать иллюстративный ряд, соотносить текст с иллюстрациями.</w:t>
            </w:r>
          </w:p>
          <w:p>
            <w:pPr>
              <w:pStyle w:val="Style43"/>
              <w:keepNext w:val="0"/>
              <w:keepLines w:val="0"/>
              <w:framePr w:w="10152" w:h="6336" w:wrap="none" w:vAnchor="page" w:hAnchor="page" w:x="1129" w:y="75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Участвовать в обсуждении; аргументировать свою точку зрения; составлять небольшой текст- рассуждение на заданную тему.</w:t>
            </w:r>
          </w:p>
          <w:p>
            <w:pPr>
              <w:pStyle w:val="Style43"/>
              <w:keepNext w:val="0"/>
              <w:keepLines w:val="0"/>
              <w:framePr w:w="10152" w:h="6336" w:wrap="none" w:vAnchor="page" w:hAnchor="page" w:x="1129" w:y="75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ре</w:t>
              <w:softHyphen/>
              <w:t>зультаты учебной работы</w:t>
            </w:r>
          </w:p>
        </w:tc>
      </w:tr>
      <w:tr>
        <w:trPr>
          <w:trHeight w:val="183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36" w:wrap="none" w:vAnchor="page" w:hAnchor="page" w:x="1129" w:y="750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Письменная и Уст</w:t>
              <w:softHyphen/>
              <w:t>ная Тора. Классические тек</w:t>
              <w:softHyphen/>
              <w:t>сты иудаизма (1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36" w:wrap="none" w:vAnchor="page" w:hAnchor="page" w:x="1129" w:y="75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Тора и Танах. Устная Тора — традиция передачи знаний от учителя к ученику.</w:t>
            </w:r>
          </w:p>
          <w:p>
            <w:pPr>
              <w:pStyle w:val="Style43"/>
              <w:keepNext w:val="0"/>
              <w:keepLines w:val="0"/>
              <w:framePr w:w="10152" w:h="6336" w:wrap="none" w:vAnchor="page" w:hAnchor="page" w:x="1129" w:y="75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Талмуд: Мишна и Гемара. Традиции изучения и толко</w:t>
              <w:softHyphen/>
              <w:t>вания Торы. Изучение Торы и Талмуда — одна из главных обязанностей иудея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36" w:wrap="none" w:vAnchor="page" w:hAnchor="page" w:x="1129" w:y="75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</w:t>
            </w:r>
          </w:p>
          <w:p>
            <w:pPr>
              <w:pStyle w:val="Style43"/>
              <w:keepNext w:val="0"/>
              <w:keepLines w:val="0"/>
              <w:framePr w:w="10152" w:h="6336" w:wrap="none" w:vAnchor="page" w:hAnchor="page" w:x="1129" w:y="75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и понимать прочитанное.</w:t>
            </w:r>
          </w:p>
          <w:p>
            <w:pPr>
              <w:pStyle w:val="Style43"/>
              <w:keepNext w:val="0"/>
              <w:keepLines w:val="0"/>
              <w:framePr w:w="10152" w:h="6336" w:wrap="none" w:vAnchor="page" w:hAnchor="page" w:x="1129" w:y="75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Высказывать собственное отношение к знанию и учению.</w:t>
            </w:r>
          </w:p>
          <w:p>
            <w:pPr>
              <w:pStyle w:val="Style43"/>
              <w:keepNext w:val="0"/>
              <w:keepLines w:val="0"/>
              <w:framePr w:w="10152" w:h="6336" w:wrap="none" w:vAnchor="page" w:hAnchor="page" w:x="1129" w:y="75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новые лексические единицы в устной и письменной речи.</w:t>
            </w:r>
          </w:p>
          <w:p>
            <w:pPr>
              <w:pStyle w:val="Style43"/>
              <w:keepNext w:val="0"/>
              <w:keepLines w:val="0"/>
              <w:framePr w:w="10152" w:h="6336" w:wrap="none" w:vAnchor="page" w:hAnchor="page" w:x="1129" w:y="75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Выборочно пересказывать текст.</w:t>
            </w:r>
          </w:p>
          <w:p>
            <w:pPr>
              <w:pStyle w:val="Style43"/>
              <w:keepNext w:val="0"/>
              <w:keepLines w:val="0"/>
              <w:framePr w:w="10152" w:h="6336" w:wrap="none" w:vAnchor="page" w:hAnchor="page" w:x="1129" w:y="75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Находить необходимую информацию в учебнике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rap="none" w:vAnchor="page" w:hAnchor="page" w:x="10009" w:y="673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37"/>
        <w:keepNext w:val="0"/>
        <w:keepLines w:val="0"/>
        <w:framePr w:w="10603" w:h="221" w:hRule="exact" w:wrap="none" w:vAnchor="page" w:hAnchor="page" w:x="683" w:y="726"/>
        <w:widowControl w:val="0"/>
        <w:shd w:val="clear" w:color="auto" w:fill="auto"/>
        <w:bidi w:val="0"/>
        <w:spacing w:before="0" w:after="0" w:line="77" w:lineRule="exact"/>
        <w:ind w:left="33" w:right="10392" w:firstLine="0"/>
        <w:jc w:val="both"/>
      </w:pP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--J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</w:t>
      </w:r>
    </w:p>
    <w:p>
      <w:pPr>
        <w:pStyle w:val="Style41"/>
        <w:keepNext w:val="0"/>
        <w:keepLines w:val="0"/>
        <w:framePr w:w="230" w:h="2390" w:hRule="exact" w:wrap="none" w:vAnchor="page" w:hAnchor="page" w:x="683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55"/>
        <w:gridCol w:w="3019"/>
        <w:gridCol w:w="4978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125" w:wrap="none" w:vAnchor="page" w:hAnchor="page" w:x="1134" w:y="961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125" w:wrap="none" w:vAnchor="page" w:hAnchor="page" w:x="1134" w:y="961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125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основных видов деятельности обучающихся</w:t>
            </w:r>
          </w:p>
        </w:tc>
      </w:tr>
      <w:tr>
        <w:trPr>
          <w:trHeight w:val="552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125" w:wrap="none" w:vAnchor="page" w:hAnchor="page" w:x="1134" w:y="96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Патриархи еврей</w:t>
              <w:softHyphen/>
              <w:t>ского народа: от Авраама до Моше. Дарование Торы на горе Синай 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125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Патриархи еврейского наро</w:t>
              <w:softHyphen/>
              <w:t>да: Авраам, Ицхак и Яаков. Эпоха патриархов. Завет Ав</w:t>
              <w:softHyphen/>
              <w:t>раама с Богом. Жертвопри</w:t>
              <w:softHyphen/>
              <w:t>ношение Авраама. История Эсава и Яакова. Яаков — Ис</w:t>
              <w:softHyphen/>
              <w:t>раэль. Двенадцать колен Из</w:t>
              <w:softHyphen/>
              <w:t>раилевых.</w:t>
            </w:r>
          </w:p>
          <w:p>
            <w:pPr>
              <w:pStyle w:val="Style43"/>
              <w:keepNext w:val="0"/>
              <w:keepLines w:val="0"/>
              <w:framePr w:w="10152" w:h="6125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История Йосефа и его бра</w:t>
              <w:softHyphen/>
              <w:t>тьев. Йосеф в Египте. Пере</w:t>
              <w:softHyphen/>
              <w:t>селение двенадцати колен Израилевых в Египет. Рож</w:t>
              <w:softHyphen/>
              <w:t>дение и спасение Моше.</w:t>
            </w:r>
          </w:p>
          <w:p>
            <w:pPr>
              <w:pStyle w:val="Style43"/>
              <w:keepNext w:val="0"/>
              <w:keepLines w:val="0"/>
              <w:framePr w:w="10152" w:h="6125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Явление Моше неопалимой купины. Десять казней еги</w:t>
              <w:softHyphen/>
              <w:t>петских.</w:t>
            </w:r>
          </w:p>
          <w:p>
            <w:pPr>
              <w:pStyle w:val="Style43"/>
              <w:keepNext w:val="0"/>
              <w:keepLines w:val="0"/>
              <w:framePr w:w="10152" w:h="6125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Исход евреев из Египта и переход через Красное море. История праздника Песах. Скитания иудеев в пустыне. События дарования Торы.</w:t>
            </w:r>
          </w:p>
          <w:p>
            <w:pPr>
              <w:pStyle w:val="Style43"/>
              <w:keepNext w:val="0"/>
              <w:keepLines w:val="0"/>
              <w:framePr w:w="10152" w:h="6125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Создание золотого тельца. Десять заповедей и Скрижа</w:t>
              <w:softHyphen/>
              <w:t>ли Завета. Возобновление За</w:t>
              <w:softHyphen/>
              <w:t>вета иудеев с Богом. Строи</w:t>
              <w:softHyphen/>
              <w:t>тельство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125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 Читать и понимать прочитанное.</w:t>
            </w:r>
          </w:p>
          <w:p>
            <w:pPr>
              <w:pStyle w:val="Style43"/>
              <w:keepNext w:val="0"/>
              <w:keepLines w:val="0"/>
              <w:framePr w:w="10152" w:h="6125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фрагменты из истории патриархов еврейского народа. Рассказывать об истории Ис</w:t>
              <w:softHyphen/>
              <w:t>хода, основных понятиях, связанных с историей Исхода; о роли Моше в истории Исхода, о Песахе как главном иудейском религиозном празднике; об истории Исхода, основных понятиях, связанных с историей Исхода; о роли Моше в истории Исхо</w:t>
              <w:softHyphen/>
              <w:t>да, о Песахе как главном иудейском религиозном празднике. Анализировать значение в жизни че</w:t>
              <w:softHyphen/>
              <w:t>ловека семейных ценностей, прощения, добрых и злых поступков.</w:t>
            </w:r>
          </w:p>
          <w:p>
            <w:pPr>
              <w:pStyle w:val="Style43"/>
              <w:keepNext w:val="0"/>
              <w:keepLines w:val="0"/>
              <w:framePr w:w="10152" w:h="6125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Описывать историк) патриархов еврейского народа; объяснять смысл Завета, заключённого через Ав</w:t>
              <w:softHyphen/>
              <w:t>раама с Богом.</w:t>
            </w:r>
          </w:p>
          <w:p>
            <w:pPr>
              <w:pStyle w:val="Style43"/>
              <w:keepNext w:val="0"/>
              <w:keepLines w:val="0"/>
              <w:framePr w:w="10152" w:h="6125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новые лексические единицы в устной и письменной речи.</w:t>
            </w:r>
          </w:p>
          <w:p>
            <w:pPr>
              <w:pStyle w:val="Style43"/>
              <w:keepNext w:val="0"/>
              <w:keepLines w:val="0"/>
              <w:framePr w:w="10152" w:h="6125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Работать в группе и представлять результаты кол</w:t>
              <w:softHyphen/>
              <w:t>лективной работы.</w:t>
            </w:r>
          </w:p>
          <w:p>
            <w:pPr>
              <w:pStyle w:val="Style43"/>
              <w:keepNext w:val="0"/>
              <w:keepLines w:val="0"/>
              <w:framePr w:w="10152" w:h="6125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Комментировать иллюстративный ряд.</w:t>
            </w:r>
          </w:p>
          <w:p>
            <w:pPr>
              <w:pStyle w:val="Style43"/>
              <w:keepNext w:val="0"/>
              <w:keepLines w:val="0"/>
              <w:framePr w:w="10152" w:h="6125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Читать, анализировать и интерпретировать худо</w:t>
              <w:softHyphen/>
              <w:t>жественный текст; формулировать вопросы к про</w:t>
              <w:softHyphen/>
              <w:t>читанному тексту.</w:t>
            </w:r>
          </w:p>
          <w:p>
            <w:pPr>
              <w:pStyle w:val="Style43"/>
              <w:keepNext w:val="0"/>
              <w:keepLines w:val="0"/>
              <w:framePr w:w="10152" w:h="6125" w:wrap="none" w:vAnchor="page" w:hAnchor="page" w:x="1134" w:y="96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ре</w:t>
              <w:softHyphen/>
              <w:t>зультаты учебной работы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1"/>
        <w:keepNext w:val="0"/>
        <w:keepLines w:val="0"/>
        <w:framePr w:w="187" w:h="1181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ОРКСЭ. 4 класс</w:t>
      </w:r>
    </w:p>
    <w:tbl>
      <w:tblPr>
        <w:tblOverlap w:val="never"/>
        <w:jc w:val="left"/>
        <w:tblLayout w:type="fixed"/>
      </w:tblPr>
      <w:tblGrid>
        <w:gridCol w:w="2155"/>
        <w:gridCol w:w="3019"/>
        <w:gridCol w:w="4978"/>
      </w:tblGrid>
      <w:tr>
        <w:trPr>
          <w:trHeight w:val="122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Ковчега Завета и Мишкана, избрание коэнов. Моше — пророк и законоучитель. Со</w:t>
              <w:softHyphen/>
              <w:t>рок лет в пустыне. Обретение Эрец Исраэль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10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Пророки и правед</w:t>
              <w:softHyphen/>
              <w:t>ники в иудейской культуре 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Пророки в иудейской тради</w:t>
              <w:softHyphen/>
              <w:t>ции. Эпоха пророков. Про</w:t>
              <w:softHyphen/>
              <w:t>рочества Шмуэля, Малахи, Ишаяу, Ирмияу, Хавакука. Почитание пророка Элияу. Пророчество о приходе Ма- шиаха и вера в приход Маши- аха. Праведники в иудейской традиции. Легенда о тридца</w:t>
              <w:softHyphen/>
              <w:t>ти шести праведниках.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Хасидизм и центральная роль цадика в учении хасидизма.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Семь заповедей сыновей Ноа- ха. Праведники народов мира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 Читать и понимать прочитанное.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об иудейских пророках, о содержа</w:t>
              <w:softHyphen/>
              <w:t>нии их пророчеств; о пророчестве о приходе Ма- шиаха и его значении в иудейской религиозной традиции; об истории Ноя и Всемирного потопа; о понятии «праведник» в иудейской традиции. Осмыслять духовно-нравственные проблемы и об</w:t>
              <w:softHyphen/>
              <w:t>суждать их, рассуждать на этические темы, соот</w:t>
              <w:softHyphen/>
              <w:t>носить нравственные проблемы с личным опытом. Делать этические выводы из полученной информа</w:t>
              <w:softHyphen/>
              <w:t>ции.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Совершенствовать навыки понимания и интерпре</w:t>
              <w:softHyphen/>
              <w:t>тации прочитанного.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Составлять устный рассказ-описание; выразитель</w:t>
              <w:softHyphen/>
              <w:t>но читать художественный текст; анализировать художественный текст с помощью вопросов к нему. Проверять себя и самостоятельно оценивать ре</w:t>
              <w:softHyphen/>
              <w:t>зультаты учебной работы</w:t>
            </w:r>
          </w:p>
        </w:tc>
      </w:tr>
      <w:tr>
        <w:trPr>
          <w:trHeight w:val="101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Храм в жизни иудеев (1ч)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Царь Давид и объединение Царства Израиля. Царь Со</w:t>
              <w:softHyphen/>
              <w:t>ломон и строительство Пер</w:t>
              <w:softHyphen/>
              <w:t>вого Иерусалимского Храма.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и понимать прочитанное.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об истории строительства и разруше</w:t>
              <w:softHyphen/>
              <w:t>ния Иерусалимского Храма; о назначении Храма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rap="none" w:vAnchor="page" w:hAnchor="page" w:x="10009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41"/>
        <w:keepNext w:val="0"/>
        <w:keepLines w:val="0"/>
        <w:framePr w:w="230" w:h="2390" w:hRule="exact" w:wrap="none" w:vAnchor="page" w:hAnchor="page" w:x="683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41"/>
        <w:gridCol w:w="3019"/>
        <w:gridCol w:w="4963"/>
      </w:tblGrid>
      <w:tr>
        <w:trPr>
          <w:trHeight w:val="58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23" w:h="6043" w:wrap="none" w:vAnchor="page" w:hAnchor="page" w:x="1148" w:y="1033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23" w:h="6043" w:wrap="none" w:vAnchor="page" w:hAnchor="page" w:x="1148" w:y="1033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23" w:h="6043" w:wrap="none" w:vAnchor="page" w:hAnchor="page" w:x="1148" w:y="10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основных видов деятельности обучающихся</w:t>
            </w:r>
          </w:p>
        </w:tc>
      </w:tr>
      <w:tr>
        <w:trPr>
          <w:trHeight w:val="324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23" w:h="6043" w:wrap="none" w:vAnchor="page" w:hAnchor="page" w:x="1148" w:y="1033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23" w:h="6043" w:wrap="none" w:vAnchor="page" w:hAnchor="page" w:x="1148" w:y="103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Символы иудаизма: Маген Давид и Менора. Назначение Иерусалимского Храма. За</w:t>
              <w:softHyphen/>
              <w:t>хват Иерусалима вавилоня</w:t>
              <w:softHyphen/>
              <w:t>нами и разрушение Первого Храма. Строительство Второ</w:t>
              <w:softHyphen/>
              <w:t>го Храма.</w:t>
            </w:r>
          </w:p>
          <w:p>
            <w:pPr>
              <w:pStyle w:val="Style43"/>
              <w:keepNext w:val="0"/>
              <w:keepLines w:val="0"/>
              <w:framePr w:w="10123" w:h="6043" w:wrap="none" w:vAnchor="page" w:hAnchor="page" w:x="1148" w:y="103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Борьба иудеев с римлянами, падение Иерусалима и разру</w:t>
              <w:softHyphen/>
              <w:t>шение Второго Храма. Сте</w:t>
              <w:softHyphen/>
              <w:t>на Плача — святыня иуда</w:t>
              <w:softHyphen/>
              <w:t>изма.</w:t>
            </w:r>
          </w:p>
          <w:p>
            <w:pPr>
              <w:pStyle w:val="Style43"/>
              <w:keepNext w:val="0"/>
              <w:keepLines w:val="0"/>
              <w:framePr w:w="10123" w:h="6043" w:wrap="none" w:vAnchor="page" w:hAnchor="page" w:x="1148" w:y="103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Скорбь о разрушении и вера в восстановление Иерусалим</w:t>
              <w:softHyphen/>
              <w:t>ского Храма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23" w:h="6043" w:wrap="none" w:vAnchor="page" w:hAnchor="page" w:x="1148" w:y="1033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храмовых ритуалах; о том, как память о Храме сохраняется в иудейской традиции.</w:t>
            </w:r>
          </w:p>
          <w:p>
            <w:pPr>
              <w:pStyle w:val="Style43"/>
              <w:keepNext w:val="0"/>
              <w:keepLines w:val="0"/>
              <w:framePr w:w="10123" w:h="6043" w:wrap="none" w:vAnchor="page" w:hAnchor="page" w:x="1148" w:y="103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высказывания нравственного со</w:t>
              <w:softHyphen/>
              <w:t>держания и соотносить их с личным опытом.</w:t>
            </w:r>
          </w:p>
          <w:p>
            <w:pPr>
              <w:pStyle w:val="Style43"/>
              <w:keepNext w:val="0"/>
              <w:keepLines w:val="0"/>
              <w:framePr w:w="10123" w:h="6043" w:wrap="none" w:vAnchor="page" w:hAnchor="page" w:x="1148" w:y="103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Соотносить иллюстративный ряд с текстовой ин</w:t>
              <w:softHyphen/>
              <w:t>формацией.</w:t>
            </w:r>
          </w:p>
          <w:p>
            <w:pPr>
              <w:pStyle w:val="Style43"/>
              <w:keepNext w:val="0"/>
              <w:keepLines w:val="0"/>
              <w:framePr w:w="10123" w:h="6043" w:wrap="none" w:vAnchor="page" w:hAnchor="page" w:x="1148" w:y="10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Комментировать иллюстративный ряд.</w:t>
            </w:r>
          </w:p>
          <w:p>
            <w:pPr>
              <w:pStyle w:val="Style43"/>
              <w:keepNext w:val="0"/>
              <w:keepLines w:val="0"/>
              <w:framePr w:w="10123" w:h="6043" w:wrap="none" w:vAnchor="page" w:hAnchor="page" w:x="1148" w:y="103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Участвовать в обсуждении, аргументировать свою точку зрения.</w:t>
            </w:r>
          </w:p>
          <w:p>
            <w:pPr>
              <w:pStyle w:val="Style43"/>
              <w:keepNext w:val="0"/>
              <w:keepLines w:val="0"/>
              <w:framePr w:w="10123" w:h="6043" w:wrap="none" w:vAnchor="page" w:hAnchor="page" w:x="1148" w:y="103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новые лексические единицы в соб</w:t>
              <w:softHyphen/>
              <w:t>ственной устной и письменной речи.</w:t>
            </w:r>
          </w:p>
          <w:p>
            <w:pPr>
              <w:pStyle w:val="Style43"/>
              <w:keepNext w:val="0"/>
              <w:keepLines w:val="0"/>
              <w:framePr w:w="10123" w:h="6043" w:wrap="none" w:vAnchor="page" w:hAnchor="page" w:x="1148" w:y="103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ре</w:t>
              <w:softHyphen/>
              <w:t>зультаты учебной работы</w:t>
            </w:r>
          </w:p>
        </w:tc>
      </w:tr>
      <w:tr>
        <w:trPr>
          <w:trHeight w:val="221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23" w:h="6043" w:wrap="none" w:vAnchor="page" w:hAnchor="page" w:x="1148" w:y="1033"/>
              <w:widowControl w:val="0"/>
              <w:shd w:val="clear" w:color="auto" w:fill="auto"/>
              <w:bidi w:val="0"/>
              <w:spacing w:before="80" w:after="0" w:line="240" w:lineRule="auto"/>
              <w:ind w:left="14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Назначение сина</w:t>
              <w:softHyphen/>
              <w:t>гоги и её устрой</w:t>
              <w:softHyphen/>
              <w:t>ство (1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23" w:h="6043" w:wrap="none" w:vAnchor="page" w:hAnchor="page" w:x="1148" w:y="103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Синагога — центр религиоз</w:t>
              <w:softHyphen/>
              <w:t>ной жизни иудеев. История возникновения синагог. От</w:t>
              <w:softHyphen/>
              <w:t>личие синагоги от Храма. Правила устройства и вну</w:t>
              <w:softHyphen/>
              <w:t>треннего убранства синагоги. Раввин — религиозный руко</w:t>
              <w:softHyphen/>
              <w:t>водитель общины.</w:t>
            </w:r>
          </w:p>
          <w:p>
            <w:pPr>
              <w:pStyle w:val="Style43"/>
              <w:keepNext w:val="0"/>
              <w:keepLines w:val="0"/>
              <w:framePr w:w="10123" w:h="6043" w:wrap="none" w:vAnchor="page" w:hAnchor="page" w:x="1148" w:y="103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Значение синагоги в жизни еврейской общины. Синаго-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23" w:h="6043" w:wrap="none" w:vAnchor="page" w:hAnchor="page" w:x="1148" w:y="103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 Читать и понимать прочитанное.</w:t>
            </w:r>
          </w:p>
          <w:p>
            <w:pPr>
              <w:pStyle w:val="Style43"/>
              <w:keepNext w:val="0"/>
              <w:keepLines w:val="0"/>
              <w:framePr w:w="10123" w:h="6043" w:wrap="none" w:vAnchor="page" w:hAnchor="page" w:x="1148" w:y="103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об истории возникновения синагог; о правилах их устройства; о роли и функциях рав</w:t>
              <w:softHyphen/>
              <w:t>винов в жизни еврейской общины; о правилах по</w:t>
              <w:softHyphen/>
              <w:t>ведения в синагоге.</w:t>
            </w:r>
          </w:p>
          <w:p>
            <w:pPr>
              <w:pStyle w:val="Style43"/>
              <w:keepNext w:val="0"/>
              <w:keepLines w:val="0"/>
              <w:framePr w:w="10123" w:h="6043" w:wrap="none" w:vAnchor="page" w:hAnchor="page" w:x="1148" w:y="103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Составлять памятку о правилах поведения в сина</w:t>
              <w:softHyphen/>
              <w:t>гоге и священных сооружениях других религий.</w:t>
            </w:r>
          </w:p>
          <w:p>
            <w:pPr>
              <w:pStyle w:val="Style43"/>
              <w:keepNext w:val="0"/>
              <w:keepLines w:val="0"/>
              <w:framePr w:w="10123" w:h="6043" w:wrap="none" w:vAnchor="page" w:hAnchor="page" w:x="1148" w:y="1033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Соотносить иллюстративный ряд с текстовой ин</w:t>
              <w:softHyphen/>
              <w:t>формацией.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7"/>
        <w:keepNext w:val="0"/>
        <w:keepLines w:val="0"/>
        <w:framePr w:w="187" w:h="1181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b w:val="0"/>
          <w:b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ОРКСЭ. 4 класс</w:t>
      </w:r>
    </w:p>
    <w:p>
      <w:pPr>
        <w:pStyle w:val="Style48"/>
        <w:keepNext w:val="0"/>
        <w:keepLines w:val="0"/>
        <w:framePr w:w="2726" w:h="1488" w:hRule="exact" w:wrap="none" w:vAnchor="page" w:hAnchor="page" w:x="3433" w:y="8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ги как памятники архитек</w:t>
        <w:softHyphen/>
        <w:t>туры.</w:t>
      </w:r>
    </w:p>
    <w:p>
      <w:pPr>
        <w:pStyle w:val="Style48"/>
        <w:keepNext w:val="0"/>
        <w:keepLines w:val="0"/>
        <w:framePr w:w="2726" w:h="1488" w:hRule="exact" w:wrap="none" w:vAnchor="page" w:hAnchor="page" w:x="3433" w:y="8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Внеурочная деятельность: по</w:t>
        <w:softHyphen/>
        <w:t>сещение синагоги (или вирту</w:t>
        <w:softHyphen/>
        <w:t>альная экскурсия «Синагоги в разных странах и городах России»)</w:t>
      </w:r>
    </w:p>
    <w:p>
      <w:pPr>
        <w:pStyle w:val="Style48"/>
        <w:keepNext w:val="0"/>
        <w:keepLines w:val="0"/>
        <w:framePr w:w="4690" w:h="1690" w:hRule="exact" w:wrap="none" w:vAnchor="page" w:hAnchor="page" w:x="6447" w:y="8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Комментировать иллюстративный ряд; извлекать информацию из текста учебника и материалов электронного приложения; осуществлять самосто</w:t>
        <w:softHyphen/>
        <w:t>ятельный поиск в указанных источниках инфор</w:t>
        <w:softHyphen/>
        <w:t>мации.</w:t>
      </w:r>
    </w:p>
    <w:p>
      <w:pPr>
        <w:pStyle w:val="Style48"/>
        <w:keepNext w:val="0"/>
        <w:keepLines w:val="0"/>
        <w:framePr w:w="4690" w:h="1690" w:hRule="exact" w:wrap="none" w:vAnchor="page" w:hAnchor="page" w:x="6447" w:y="8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Систематизировать иллюстративный материал. Составлять аннотацию к презентации иллюстра</w:t>
        <w:softHyphen/>
        <w:t>тивного материала</w:t>
      </w:r>
    </w:p>
    <w:p>
      <w:pPr>
        <w:pStyle w:val="Style37"/>
        <w:keepNext w:val="0"/>
        <w:keepLines w:val="0"/>
        <w:framePr w:w="182" w:h="216" w:hRule="exact" w:wrap="none" w:vAnchor="page" w:hAnchor="page" w:x="711" w:y="6894"/>
        <w:widowControl w:val="0"/>
        <w:shd w:val="clear" w:color="auto" w:fill="auto"/>
        <w:bidi w:val="0"/>
        <w:spacing w:before="0" w:after="0" w:line="13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--J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&lt;л</w:t>
      </w:r>
    </w:p>
    <w:p>
      <w:pPr>
        <w:pStyle w:val="Style48"/>
        <w:keepNext w:val="0"/>
        <w:keepLines w:val="0"/>
        <w:framePr w:w="1704" w:h="864" w:hRule="exact" w:wrap="none" w:vAnchor="page" w:hAnchor="page" w:x="1278" w:y="285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Суббота (Шабат) в иудейской тра</w:t>
        <w:softHyphen/>
        <w:t>диции. Субботний ритуал (1 ч)</w:t>
      </w:r>
    </w:p>
    <w:p>
      <w:pPr>
        <w:pStyle w:val="Style48"/>
        <w:keepNext w:val="0"/>
        <w:keepLines w:val="0"/>
        <w:framePr w:w="2726" w:h="1277" w:hRule="exact" w:wrap="none" w:vAnchor="page" w:hAnchor="page" w:x="3433" w:y="285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Суббота (Шабат) в системе иу</w:t>
        <w:softHyphen/>
        <w:t>дейских религиозных празд</w:t>
        <w:softHyphen/>
        <w:t>ников. Ритуалы встречи Суб</w:t>
        <w:softHyphen/>
        <w:t>боты и субботней трапезы. Субботний запрет на работу. Ритуалы проводов Субботы</w:t>
      </w:r>
    </w:p>
    <w:p>
      <w:pPr>
        <w:pStyle w:val="Style48"/>
        <w:keepNext w:val="0"/>
        <w:keepLines w:val="0"/>
        <w:framePr w:w="4680" w:h="3950" w:hRule="exact" w:wrap="none" w:vAnchor="page" w:hAnchor="page" w:x="6447" w:y="285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Прогнозировать содержание урока.</w:t>
      </w:r>
    </w:p>
    <w:p>
      <w:pPr>
        <w:pStyle w:val="Style48"/>
        <w:keepNext w:val="0"/>
        <w:keepLines w:val="0"/>
        <w:framePr w:w="4680" w:h="3950" w:hRule="exact" w:wrap="none" w:vAnchor="page" w:hAnchor="page" w:x="6447" w:y="285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Читать и понимать прочитанное.</w:t>
      </w:r>
    </w:p>
    <w:p>
      <w:pPr>
        <w:pStyle w:val="Style48"/>
        <w:keepNext w:val="0"/>
        <w:keepLines w:val="0"/>
        <w:framePr w:w="4680" w:h="3950" w:hRule="exact" w:wrap="none" w:vAnchor="page" w:hAnchor="page" w:x="6447" w:y="285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Рассказывать о том, что Суббота в иудейской тра</w:t>
        <w:softHyphen/>
        <w:t>диции — праздник, а соблюдение Субботы — запо</w:t>
        <w:softHyphen/>
        <w:t>ведь; о ритуалах встречи, проведения и проводов Субботы.</w:t>
      </w:r>
    </w:p>
    <w:p>
      <w:pPr>
        <w:pStyle w:val="Style48"/>
        <w:keepNext w:val="0"/>
        <w:keepLines w:val="0"/>
        <w:framePr w:w="4680" w:h="3950" w:hRule="exact" w:wrap="none" w:vAnchor="page" w:hAnchor="page" w:x="6447" w:y="285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знакомые лексические единицы в но</w:t>
        <w:softHyphen/>
        <w:t>вом контексте.</w:t>
      </w:r>
    </w:p>
    <w:p>
      <w:pPr>
        <w:pStyle w:val="Style48"/>
        <w:keepNext w:val="0"/>
        <w:keepLines w:val="0"/>
        <w:framePr w:w="4680" w:h="3950" w:hRule="exact" w:wrap="none" w:vAnchor="page" w:hAnchor="page" w:x="6447" w:y="285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Соотносить иллюстративный ряд с текстовой ин</w:t>
        <w:softHyphen/>
        <w:t>формацией.</w:t>
      </w:r>
    </w:p>
    <w:p>
      <w:pPr>
        <w:pStyle w:val="Style48"/>
        <w:keepNext w:val="0"/>
        <w:keepLines w:val="0"/>
        <w:framePr w:w="4680" w:h="3950" w:hRule="exact" w:wrap="none" w:vAnchor="page" w:hAnchor="page" w:x="6447" w:y="285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Комментировать иллюстративный ряд.</w:t>
      </w:r>
    </w:p>
    <w:p>
      <w:pPr>
        <w:pStyle w:val="Style48"/>
        <w:keepNext w:val="0"/>
        <w:keepLines w:val="0"/>
        <w:framePr w:w="4680" w:h="3950" w:hRule="exact" w:wrap="none" w:vAnchor="page" w:hAnchor="page" w:x="6447" w:y="285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Работать в группе и представлять результаты кол</w:t>
        <w:softHyphen/>
        <w:t>лективной работы.</w:t>
      </w:r>
    </w:p>
    <w:p>
      <w:pPr>
        <w:pStyle w:val="Style48"/>
        <w:keepNext w:val="0"/>
        <w:keepLines w:val="0"/>
        <w:framePr w:w="4680" w:h="3950" w:hRule="exact" w:wrap="none" w:vAnchor="page" w:hAnchor="page" w:x="6447" w:y="285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Выборочно пересказывать текст.</w:t>
      </w:r>
    </w:p>
    <w:p>
      <w:pPr>
        <w:pStyle w:val="Style48"/>
        <w:keepNext w:val="0"/>
        <w:keepLines w:val="0"/>
        <w:framePr w:w="4680" w:h="3950" w:hRule="exact" w:wrap="none" w:vAnchor="page" w:hAnchor="page" w:x="6447" w:y="285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Приводить примеры, иллюстрирующие и раскры</w:t>
        <w:softHyphen/>
        <w:t>вающие смысл прочитанного. Выразительно чи</w:t>
        <w:softHyphen/>
        <w:t>тать художественный текст.</w:t>
      </w:r>
    </w:p>
    <w:p>
      <w:pPr>
        <w:pStyle w:val="Style48"/>
        <w:keepNext w:val="0"/>
        <w:keepLines w:val="0"/>
        <w:framePr w:w="4680" w:h="3950" w:hRule="exact" w:wrap="none" w:vAnchor="page" w:hAnchor="page" w:x="6447" w:y="285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Проверять себя и самостоятельно оценивать ре</w:t>
        <w:softHyphen/>
        <w:t>зультаты учебной работы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="178" w:h="226" w:hRule="exact" w:wrap="none" w:vAnchor="page" w:hAnchor="page" w:x="716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4"/>
          <w:szCs w:val="14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en-US" w:eastAsia="en-US" w:bidi="en-US"/>
        </w:rPr>
        <w:t>--J</w:t>
      </w:r>
    </w:p>
    <w:p>
      <w:pPr>
        <w:pStyle w:val="Style28"/>
        <w:keepNext w:val="0"/>
        <w:keepLines w:val="0"/>
        <w:framePr w:wrap="none" w:vAnchor="page" w:hAnchor="page" w:x="10009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41"/>
        <w:keepNext w:val="0"/>
        <w:keepLines w:val="0"/>
        <w:framePr w:w="230" w:h="2390" w:hRule="exact" w:wrap="none" w:vAnchor="page" w:hAnchor="page" w:x="683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55"/>
        <w:gridCol w:w="3019"/>
        <w:gridCol w:w="4978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основных видов деятельности обучающихся</w:t>
            </w:r>
          </w:p>
        </w:tc>
      </w:tr>
      <w:tr>
        <w:trPr>
          <w:trHeight w:val="425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Молитвы и благо</w:t>
              <w:softHyphen/>
              <w:t>словения в иудаиз</w:t>
              <w:softHyphen/>
              <w:t>ме (1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Тфила и главные иудейские молитвы: «Шма» и «Амида». Традиционные благослове</w:t>
              <w:softHyphen/>
              <w:t>ния, правила благословений. Личная и общественная мо</w:t>
              <w:softHyphen/>
              <w:t>литвы. Главные обществен</w:t>
              <w:softHyphen/>
              <w:t>ные молитвы: «Шахарит», «Минха» и «Маарив». Пра</w:t>
              <w:softHyphen/>
              <w:t>вило миньяна. Кавана — за</w:t>
              <w:softHyphen/>
              <w:t>поведь и обязательная состав</w:t>
              <w:softHyphen/>
              <w:t>ляющая молитвы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 Читать и понимать прочитанное.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об основных иудейских молитвах, правилах молитвы в иудейской традиции; о том, что такое благословение. Объяснять, в чём разница между благословением в религиозной традиции и в быту; какой смысл вкладывают в молитву веру</w:t>
              <w:softHyphen/>
              <w:t>ющие люди.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значение слов с помощью словаря и учебника.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новые лексические единицы в соб</w:t>
              <w:softHyphen/>
              <w:t>ственной устной и письменной речи.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Работать в группе и представлять результаты кол</w:t>
              <w:softHyphen/>
              <w:t>лективной работы.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Выборочно пересказывать текст.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Соотносить иллюстративный ряд с текстовой ин</w:t>
              <w:softHyphen/>
              <w:t>формацией; комментировать иллюстративный ряд.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ре</w:t>
              <w:softHyphen/>
              <w:t>зультаты учебной работы</w:t>
            </w:r>
          </w:p>
        </w:tc>
      </w:tr>
      <w:tr>
        <w:trPr>
          <w:trHeight w:val="121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Добро и зло (1ч)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Сотворение мира, дерево по</w:t>
              <w:softHyphen/>
              <w:t>знания добра и зла, грехопа</w:t>
              <w:softHyphen/>
              <w:t>дение Адама и Евы. Каин и Авель; запрет на смешение льна и шерсти. Душа живот-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и понимать прочитанное.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 понимании добра и зла в иудейской традиции; об ответственности и свободе выбора в системе ценностей иудейской культуры.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1"/>
        <w:keepNext w:val="0"/>
        <w:keepLines w:val="0"/>
        <w:framePr w:w="187" w:h="1181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ОРКСЭ. 4 класс</w:t>
      </w:r>
    </w:p>
    <w:tbl>
      <w:tblPr>
        <w:tblOverlap w:val="never"/>
        <w:jc w:val="left"/>
        <w:tblLayout w:type="fixed"/>
      </w:tblPr>
      <w:tblGrid>
        <w:gridCol w:w="2155"/>
        <w:gridCol w:w="3019"/>
        <w:gridCol w:w="4978"/>
      </w:tblGrid>
      <w:tr>
        <w:trPr>
          <w:trHeight w:val="27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10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ная и божественная. Борьба доброго и злого начал в пред</w:t>
              <w:softHyphen/>
              <w:t>ставлении иудаизма. Свобода воли и свобода выбора. Прин</w:t>
              <w:softHyphen/>
              <w:t>цип личной ответственности человека за свои поступки.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Тора и заповеди как источ</w:t>
              <w:softHyphen/>
              <w:t>ник добра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Размышлять и рассуждать на морально-этические темы.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и анализировать, как проявляют себя в мире добро и зло.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Соотносить духовно-нравственные проблемы с лич</w:t>
              <w:softHyphen/>
              <w:t>ным опытом.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Соотносить иллюстративный ряд с текстовой ин</w:t>
              <w:softHyphen/>
              <w:t>формацией.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Комментировать иллюстративный ряд.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Составлять устный рассказ-описание; участвовать в обсуждении; аргументировать свою точку зрения. Проверять себя и самостоятельно оценивать ре</w:t>
              <w:softHyphen/>
              <w:t>зультаты учебной работы</w:t>
            </w:r>
          </w:p>
        </w:tc>
      </w:tr>
      <w:tr>
        <w:trPr>
          <w:trHeight w:val="357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100" w:after="0" w:line="23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Творческие работы учащихся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tabs>
                <w:tab w:pos="1629" w:val="left"/>
              </w:tabs>
              <w:bidi w:val="0"/>
              <w:spacing w:before="10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</w:t>
              <w:tab/>
              <w:t>деятельности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tabs>
                <w:tab w:pos="1677" w:val="left"/>
              </w:tabs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определяется</w:t>
              <w:tab/>
              <w:t>выбранными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учащимися темами и вы</w:t>
              <w:softHyphen/>
              <w:t>бранными учителем органи</w:t>
              <w:softHyphen/>
              <w:t>зационными формами. Под</w:t>
              <w:softHyphen/>
              <w:t>готовка к выполнению одного из заданий (творческий или учебно-исследовательский проект). Презентации резуль</w:t>
              <w:softHyphen/>
              <w:t>татов работы и их обсуждение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и понимать прочитанное.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Актуализировать и закреплять материал, изучен</w:t>
              <w:softHyphen/>
              <w:t>ный на уроках «Основы иудейской культуры».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Обобщать и систематизировать знания.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Планировать и корректировать самостоятельную работу.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Работать в группе, представлять результаты кол</w:t>
              <w:softHyphen/>
              <w:t>лективной или индивидуальной работы.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Оценивать свою деятельность.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Извлекать информацию из предоставленных ис</w:t>
              <w:softHyphen/>
              <w:t>точников, систематизировать и воспроизводить информацию.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навыки построения высказываний в со</w:t>
              <w:softHyphen/>
              <w:t>ответствии с коммуникативными задачами.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ре</w:t>
              <w:softHyphen/>
              <w:t>зультаты учебной работы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rap="none" w:vAnchor="page" w:hAnchor="page" w:x="10009" w:y="673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37"/>
        <w:keepNext w:val="0"/>
        <w:keepLines w:val="0"/>
        <w:framePr w:w="10603" w:h="269" w:hRule="exact" w:wrap="none" w:vAnchor="page" w:hAnchor="page" w:x="683" w:y="673"/>
        <w:widowControl w:val="0"/>
        <w:shd w:val="clear" w:color="auto" w:fill="auto"/>
        <w:bidi w:val="0"/>
        <w:spacing w:before="0" w:after="0" w:line="240" w:lineRule="auto"/>
        <w:ind w:left="28" w:right="10392" w:firstLine="0"/>
        <w:jc w:val="left"/>
      </w:pP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--J</w:t>
      </w:r>
    </w:p>
    <w:p>
      <w:pPr>
        <w:pStyle w:val="Style43"/>
        <w:keepNext w:val="0"/>
        <w:keepLines w:val="0"/>
        <w:framePr w:w="10603" w:h="269" w:hRule="exact" w:wrap="none" w:vAnchor="page" w:hAnchor="page" w:x="683" w:y="673"/>
        <w:widowControl w:val="0"/>
        <w:shd w:val="clear" w:color="auto" w:fill="auto"/>
        <w:bidi w:val="0"/>
        <w:spacing w:before="0" w:after="0" w:line="180" w:lineRule="auto"/>
        <w:ind w:left="28" w:right="10392" w:firstLine="0"/>
        <w:jc w:val="left"/>
        <w:rPr>
          <w:sz w:val="10"/>
          <w:szCs w:val="1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00</w:t>
      </w:r>
    </w:p>
    <w:p>
      <w:pPr>
        <w:pStyle w:val="Style41"/>
        <w:keepNext w:val="0"/>
        <w:keepLines w:val="0"/>
        <w:framePr w:w="230" w:h="2390" w:hRule="exact" w:wrap="none" w:vAnchor="page" w:hAnchor="page" w:x="683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55"/>
        <w:gridCol w:w="3019"/>
        <w:gridCol w:w="4978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основных видов деятельности обучающихся</w:t>
            </w:r>
          </w:p>
        </w:tc>
      </w:tr>
      <w:tr>
        <w:trPr>
          <w:trHeight w:val="385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80" w:after="0" w:line="259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Иудаизм в России (1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Иудаизм на территории Рос</w:t>
              <w:softHyphen/>
              <w:t>сии с древнейших времён до XVII в. Еврейские общины. Хасидизм: зарождение и раз</w:t>
              <w:softHyphen/>
              <w:t>витие. Иудаизм на террито</w:t>
              <w:softHyphen/>
              <w:t>рии России XVIII — начала XXI в.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Великая Отечественная война в судьбе еврейского насе</w:t>
              <w:softHyphen/>
              <w:t>ления СССР. Возрождение иудаизма в современной Рос</w:t>
              <w:softHyphen/>
              <w:t>сии. Иудаизм — одна из тра</w:t>
              <w:softHyphen/>
              <w:t>диционных религий народов России. Внеурочная деятельность: по</w:t>
              <w:softHyphen/>
              <w:t>сещение музея или мемори</w:t>
              <w:softHyphen/>
              <w:t>ала, посвящённого Великой Отечественной войне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 Читать и понимать прочитанное.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 распространении иудаизма на территории Древней Руси, Российской империи; о Катастрофе еврейского народа во время Второй мировой и Великой Отечественной войн; о межкон</w:t>
              <w:softHyphen/>
              <w:t>фессиональном диалоге в современной России. Участвовать в обсуждении; аргументировать свою точку зрения.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Обобщать и систематизировать полученные ранее знания.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навыки смыслового чтения. Выделять ключевую информацию из текста.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Обсуждать и интерпретировать высказывания на морально-нравственные темы; приводить приме</w:t>
              <w:softHyphen/>
              <w:t>ры, иллюстрирующие собственную точку зрения.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ре</w:t>
              <w:softHyphen/>
              <w:t>зультаты учебной работы</w:t>
            </w:r>
          </w:p>
        </w:tc>
      </w:tr>
      <w:tr>
        <w:trPr>
          <w:trHeight w:val="162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принци</w:t>
              <w:softHyphen/>
              <w:t>пы иудаизма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Соблюдение заповедей — осно</w:t>
              <w:softHyphen/>
              <w:t>ва иудаизма. Заповеди Торы. Десять заповедей и их смысл. Толкование заповедей Торы в Мишне и Талмуде. Гала- ха — религиозное законода</w:t>
              <w:softHyphen/>
              <w:t>тельство.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и понимать прочитанное.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Рассказывать, что подразумевается под богоиз</w:t>
              <w:softHyphen/>
              <w:t>бранностью еврейского народа; что такое Галаха; какие толкования сути иудейского закона были предложены еврейскими мудрецами; о великих иудейских законоучителях: Гилеле, Акиве и Май-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1"/>
        <w:keepNext w:val="0"/>
        <w:keepLines w:val="0"/>
        <w:framePr w:w="187" w:h="1181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ОРКСЭ. 4 класс</w:t>
      </w:r>
    </w:p>
    <w:tbl>
      <w:tblPr>
        <w:tblOverlap w:val="never"/>
        <w:jc w:val="left"/>
        <w:tblLayout w:type="fixed"/>
      </w:tblPr>
      <w:tblGrid>
        <w:gridCol w:w="2155"/>
        <w:gridCol w:w="3019"/>
        <w:gridCol w:w="4978"/>
      </w:tblGrid>
      <w:tr>
        <w:trPr>
          <w:trHeight w:val="376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10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Моше Маймонид и тринад</w:t>
              <w:softHyphen/>
              <w:t>цать принципов иудейской веры.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tabs>
                <w:tab w:pos="1965" w:val="left"/>
              </w:tabs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Изменения в понимании сути иудаизма в XIX—XX вв. Ортодоксальное,</w:t>
              <w:tab/>
              <w:t>консерва</w:t>
              <w:softHyphen/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тивное и реформистское на</w:t>
              <w:softHyphen/>
              <w:t>правления в современном иудаизме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мониде; о содержании тринадцати принципов Май- монида; о современных направлениях в иудаизме. Объяснять значение слов с помощью словаря и учебника.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содержание Десяти заповедей с ре</w:t>
              <w:softHyphen/>
              <w:t>лигиозной и нравственно-этической точки зрения. Размышлять и рассуждать на морально-этические темы.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в устной и письменной речи освоен</w:t>
              <w:softHyphen/>
              <w:t>ные лексические единицы.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Совершенствовать навыки смыслового чтения учебных текстов.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Осознавать необходимость соблюдения нравствен</w:t>
              <w:softHyphen/>
              <w:t>ных норм жизни.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Соотносить морально-нравственные проблемы с личным опытом.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ре</w:t>
              <w:softHyphen/>
              <w:t>зультаты учебной работы</w:t>
            </w:r>
          </w:p>
        </w:tc>
      </w:tr>
      <w:tr>
        <w:trPr>
          <w:trHeight w:val="257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8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Милосердие, забота о слабых, взаимо</w:t>
              <w:softHyphen/>
              <w:t>помощь (1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8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Традиции милосердия и бла</w:t>
              <w:softHyphen/>
              <w:t>готворительности в иудаиз</w:t>
              <w:softHyphen/>
              <w:t>ме.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Цдака и законы цдаки. Бла</w:t>
              <w:softHyphen/>
              <w:t>готворительность и взаимо</w:t>
              <w:softHyphen/>
              <w:t>помощь в жизни еврейской общины.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tabs>
                <w:tab w:pos="2262" w:val="left"/>
              </w:tabs>
              <w:bidi w:val="0"/>
              <w:spacing w:before="0" w:after="0" w:line="233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Благотворительные</w:t>
              <w:tab/>
              <w:t>еврей</w:t>
              <w:softHyphen/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ские общества и организации в прошлом и в современной России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 Читать и понимать прочитанное.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 традициях и правилах благотвори</w:t>
              <w:softHyphen/>
              <w:t>тельности в иудаизме.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Размышлять и рассуждать на морально-этические темы.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Осмыслять ценности милосердия, благотворитель</w:t>
              <w:softHyphen/>
              <w:t>ности и взаимопомощи, их значение во взаимоот</w:t>
              <w:softHyphen/>
              <w:t>ношениях людей и место в собственной жизни; по</w:t>
              <w:softHyphen/>
              <w:t>нятия богатства и бедности в трактовке иудаизма; давать нравственную оценку этих понятий; приме</w:t>
              <w:softHyphen/>
              <w:t>нять их к анализу фактов реальной жизни.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rap="none" w:vAnchor="page" w:hAnchor="page" w:x="10004" w:y="668"/>
        <w:widowControl w:val="0"/>
        <w:shd w:val="clear" w:color="auto" w:fill="auto"/>
        <w:bidi w:val="0"/>
        <w:spacing w:before="0" w:after="0" w:line="240" w:lineRule="auto"/>
        <w:ind w:left="10" w:right="5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37"/>
        <w:keepNext w:val="0"/>
        <w:keepLines w:val="0"/>
        <w:framePr w:w="10603" w:h="240" w:hRule="exact" w:wrap="none" w:vAnchor="page" w:hAnchor="page" w:x="683" w:y="716"/>
        <w:widowControl w:val="0"/>
        <w:shd w:val="clear" w:color="auto" w:fill="auto"/>
        <w:bidi w:val="0"/>
        <w:spacing w:before="0" w:after="0" w:line="151" w:lineRule="auto"/>
        <w:ind w:left="28" w:right="10392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00</w:t>
        <w:br/>
        <w:t>о</w:t>
      </w:r>
    </w:p>
    <w:p>
      <w:pPr>
        <w:pStyle w:val="Style41"/>
        <w:keepNext w:val="0"/>
        <w:keepLines w:val="0"/>
        <w:framePr w:w="230" w:h="2390" w:hRule="exact" w:wrap="none" w:vAnchor="page" w:hAnchor="page" w:x="683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55"/>
        <w:gridCol w:w="3019"/>
        <w:gridCol w:w="4978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основных видов деятельности обучающихся</w:t>
            </w:r>
          </w:p>
        </w:tc>
      </w:tr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58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58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ре</w:t>
              <w:softHyphen/>
              <w:t>зультаты учебной работы</w:t>
            </w:r>
          </w:p>
        </w:tc>
      </w:tr>
      <w:tr>
        <w:trPr>
          <w:trHeight w:val="324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Традиции иудаиз</w:t>
              <w:softHyphen/>
              <w:t>ма в повседневной жизни евреев (1ч)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Законы кашрута, кошерные и некошерные продукты, пра</w:t>
              <w:softHyphen/>
              <w:t>вила забоя скота, запрет на смешивание молочной и мяс</w:t>
              <w:softHyphen/>
              <w:t>ной пищи.</w:t>
            </w:r>
          </w:p>
          <w:p>
            <w:pPr>
              <w:pStyle w:val="Style43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Правила внешнего вида для религиозных евреев. Особен</w:t>
              <w:softHyphen/>
              <w:t>ности костюма религиозного еврея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 Читать и понимать прочитанное.</w:t>
            </w:r>
          </w:p>
          <w:p>
            <w:pPr>
              <w:pStyle w:val="Style43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 том, как верующие следуют тради</w:t>
              <w:softHyphen/>
              <w:t>циям и соблюдают заповеди в повседневной жизни; о законах кашрута, о правилах, которым должен соответствовать внешний вид верующего еврея. Обобщать и систематизировать изученный материал. Извлекать информацию из текста и материалов электронного приложения.</w:t>
            </w:r>
          </w:p>
          <w:p>
            <w:pPr>
              <w:pStyle w:val="Style43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и интерпретировать основную идею иносказательного текста (притчи).</w:t>
            </w:r>
          </w:p>
          <w:p>
            <w:pPr>
              <w:pStyle w:val="Style43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Участвовать в обсуждении, аргументировать соб</w:t>
              <w:softHyphen/>
              <w:t>ственную точку зрения.</w:t>
            </w:r>
          </w:p>
          <w:p>
            <w:pPr>
              <w:pStyle w:val="Style43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резуль</w:t>
              <w:softHyphen/>
              <w:t>таты учебной работы</w:t>
            </w:r>
          </w:p>
        </w:tc>
      </w:tr>
      <w:tr>
        <w:trPr>
          <w:trHeight w:val="162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Совершеннолетие в иудаизме. Ответ</w:t>
              <w:softHyphen/>
              <w:t>ственное принятие заповедей (1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Обряды жизненного цикла в иудаизме: брит-мила, опшер- ниш, бар-мицва и бат-мицва. Значение бар-мицвы и бат- мицвы в жизни религиозных евреев. Права и обязанности совершеннолетнего человека.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</w:t>
            </w:r>
          </w:p>
          <w:p>
            <w:pPr>
              <w:pStyle w:val="Style43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и понимать прочитанное.</w:t>
            </w:r>
          </w:p>
          <w:p>
            <w:pPr>
              <w:pStyle w:val="Style43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 традициях, связанных с совер</w:t>
              <w:softHyphen/>
              <w:t>шением обрядов жизненного цикла верующего еврея;</w:t>
            </w:r>
          </w:p>
          <w:p>
            <w:pPr>
              <w:pStyle w:val="Style43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 значении религиозных обрядов в жизни верую</w:t>
              <w:softHyphen/>
              <w:t>щих; о значении понятия совершеннолетия с точки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1"/>
        <w:keepNext w:val="0"/>
        <w:keepLines w:val="0"/>
        <w:framePr w:w="187" w:h="1181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ОРКСЭ. 4 класс</w:t>
      </w:r>
    </w:p>
    <w:tbl>
      <w:tblPr>
        <w:tblOverlap w:val="never"/>
        <w:jc w:val="left"/>
        <w:tblLayout w:type="fixed"/>
      </w:tblPr>
      <w:tblGrid>
        <w:gridCol w:w="2155"/>
        <w:gridCol w:w="3019"/>
        <w:gridCol w:w="4978"/>
      </w:tblGrid>
      <w:tr>
        <w:trPr>
          <w:trHeight w:val="258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65" w:wrap="none" w:vAnchor="page" w:hAnchor="page" w:x="1134" w:y="72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65" w:wrap="none" w:vAnchor="page" w:hAnchor="page" w:x="1134" w:y="721"/>
              <w:widowControl w:val="0"/>
              <w:shd w:val="clear" w:color="auto" w:fill="auto"/>
              <w:bidi w:val="0"/>
              <w:spacing w:before="10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Правила проведения церемо</w:t>
              <w:softHyphen/>
              <w:t>нии бар-мицвы и бат-мицвы. Гиюр — церемония принятия иудаизма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65" w:wrap="none" w:vAnchor="page" w:hAnchor="page" w:x="1134" w:y="72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зрения иудейской религиозной традиции; об ответ</w:t>
              <w:softHyphen/>
              <w:t>ственности человека.</w:t>
            </w:r>
          </w:p>
          <w:p>
            <w:pPr>
              <w:pStyle w:val="Style43"/>
              <w:keepNext w:val="0"/>
              <w:keepLines w:val="0"/>
              <w:framePr w:w="10152" w:h="6365" w:wrap="none" w:vAnchor="page" w:hAnchor="page" w:x="1134" w:y="72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Размышлять и рассуждать на морально-этические темы.</w:t>
            </w:r>
          </w:p>
          <w:p>
            <w:pPr>
              <w:pStyle w:val="Style43"/>
              <w:keepNext w:val="0"/>
              <w:keepLines w:val="0"/>
              <w:framePr w:w="10152" w:h="6365" w:wrap="none" w:vAnchor="page" w:hAnchor="page" w:x="1134" w:y="72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знакомые лексические единицы на но</w:t>
              <w:softHyphen/>
              <w:t>вом содержательном и мировоззренческом уровне.</w:t>
            </w:r>
          </w:p>
          <w:p>
            <w:pPr>
              <w:pStyle w:val="Style43"/>
              <w:keepNext w:val="0"/>
              <w:keepLines w:val="0"/>
              <w:framePr w:w="10152" w:h="6365" w:wrap="none" w:vAnchor="page" w:hAnchor="page" w:x="1134" w:y="72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Соотносить духовно-нравственные проблемы с лич</w:t>
              <w:softHyphen/>
              <w:t>ным опытом.</w:t>
            </w:r>
          </w:p>
          <w:p>
            <w:pPr>
              <w:pStyle w:val="Style43"/>
              <w:keepNext w:val="0"/>
              <w:keepLines w:val="0"/>
              <w:framePr w:w="10152" w:h="6365" w:wrap="none" w:vAnchor="page" w:hAnchor="page" w:x="1134" w:y="72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Участвовать в обсуждении; аргументировать соб</w:t>
              <w:softHyphen/>
              <w:t>ственную точку зрения.</w:t>
            </w:r>
          </w:p>
          <w:p>
            <w:pPr>
              <w:pStyle w:val="Style43"/>
              <w:keepNext w:val="0"/>
              <w:keepLines w:val="0"/>
              <w:framePr w:w="10152" w:h="6365" w:wrap="none" w:vAnchor="page" w:hAnchor="page" w:x="1134" w:y="72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Соотносить иллюстративный ряд с текстовой ин</w:t>
              <w:softHyphen/>
              <w:t>формацией; комментировать иллюстративный ряд</w:t>
            </w:r>
          </w:p>
        </w:tc>
      </w:tr>
      <w:tr>
        <w:trPr>
          <w:trHeight w:val="378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65" w:wrap="none" w:vAnchor="page" w:hAnchor="page" w:x="1134" w:y="721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Еврейский дом — еврейский мир: знакомство с исто</w:t>
              <w:softHyphen/>
              <w:t>рией и традицией (1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65" w:wrap="none" w:vAnchor="page" w:hAnchor="page" w:x="1134" w:y="721"/>
              <w:widowControl w:val="0"/>
              <w:shd w:val="clear" w:color="auto" w:fill="auto"/>
              <w:bidi w:val="0"/>
              <w:spacing w:before="10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Дом и семья в жизни челове</w:t>
              <w:softHyphen/>
              <w:t>ка. Понятие «шлом-баит» в иудейской традиции. Ответ</w:t>
              <w:softHyphen/>
              <w:t>ственность всех членов семьи за благополучие и гармонию в доме. Правила устройства дома в иудаизме, предметы, которые должны быть в ев</w:t>
              <w:softHyphen/>
              <w:t>рейском доме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65" w:wrap="none" w:vAnchor="page" w:hAnchor="page" w:x="1134" w:y="721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</w:t>
            </w:r>
          </w:p>
          <w:p>
            <w:pPr>
              <w:pStyle w:val="Style43"/>
              <w:keepNext w:val="0"/>
              <w:keepLines w:val="0"/>
              <w:framePr w:w="10152" w:h="6365" w:wrap="none" w:vAnchor="page" w:hAnchor="page" w:x="1134" w:y="721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и понимать прочитанное.</w:t>
            </w:r>
          </w:p>
          <w:p>
            <w:pPr>
              <w:pStyle w:val="Style43"/>
              <w:keepNext w:val="0"/>
              <w:keepLines w:val="0"/>
              <w:framePr w:w="10152" w:h="6365" w:wrap="none" w:vAnchor="page" w:hAnchor="page" w:x="1134" w:y="72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 значении дома в иудейской тра</w:t>
              <w:softHyphen/>
              <w:t>диции; об устройстве традиционного еврейского дома; о понятиях «шлом-баит» (мир дома) и «ти- кун-олам» (исправление мира).</w:t>
            </w:r>
          </w:p>
          <w:p>
            <w:pPr>
              <w:pStyle w:val="Style43"/>
              <w:keepNext w:val="0"/>
              <w:keepLines w:val="0"/>
              <w:framePr w:w="10152" w:h="6365" w:wrap="none" w:vAnchor="page" w:hAnchor="page" w:x="1134" w:y="72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Размышлять и рассуждать на морально-этические темы.</w:t>
            </w:r>
          </w:p>
          <w:p>
            <w:pPr>
              <w:pStyle w:val="Style43"/>
              <w:keepNext w:val="0"/>
              <w:keepLines w:val="0"/>
              <w:framePr w:w="10152" w:h="6365" w:wrap="none" w:vAnchor="page" w:hAnchor="page" w:x="1134" w:y="72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Соотносить духовно-нравственные проблемы с лич</w:t>
              <w:softHyphen/>
              <w:t>ным опытом.</w:t>
            </w:r>
          </w:p>
          <w:p>
            <w:pPr>
              <w:pStyle w:val="Style43"/>
              <w:keepNext w:val="0"/>
              <w:keepLines w:val="0"/>
              <w:framePr w:w="10152" w:h="6365" w:wrap="none" w:vAnchor="page" w:hAnchor="page" w:x="1134" w:y="72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Делать выводы о ценности дома и семьи в жизни каждого человека.</w:t>
            </w:r>
          </w:p>
          <w:p>
            <w:pPr>
              <w:pStyle w:val="Style43"/>
              <w:keepNext w:val="0"/>
              <w:keepLines w:val="0"/>
              <w:framePr w:w="10152" w:h="6365" w:wrap="none" w:vAnchor="page" w:hAnchor="page" w:x="1134" w:y="72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Работать в группе и представлять результаты кол</w:t>
              <w:softHyphen/>
              <w:t>лективной работы.</w:t>
            </w:r>
          </w:p>
          <w:p>
            <w:pPr>
              <w:pStyle w:val="Style43"/>
              <w:keepNext w:val="0"/>
              <w:keepLines w:val="0"/>
              <w:framePr w:w="10152" w:h="6365" w:wrap="none" w:vAnchor="page" w:hAnchor="page" w:x="1134" w:y="72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Извлекать информацию из текста; составлять не</w:t>
              <w:softHyphen/>
              <w:t>большой текст-рассуждение на заданную тему.</w:t>
            </w:r>
          </w:p>
          <w:p>
            <w:pPr>
              <w:pStyle w:val="Style43"/>
              <w:keepNext w:val="0"/>
              <w:keepLines w:val="0"/>
              <w:framePr w:w="10152" w:h="6365" w:wrap="none" w:vAnchor="page" w:hAnchor="page" w:x="1134" w:y="72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ре</w:t>
              <w:softHyphen/>
              <w:t>зультаты учебной работы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rap="none" w:vAnchor="page" w:hAnchor="page" w:x="10009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41"/>
        <w:keepNext w:val="0"/>
        <w:keepLines w:val="0"/>
        <w:framePr w:w="230" w:h="2390" w:hRule="exact" w:wrap="none" w:vAnchor="page" w:hAnchor="page" w:x="683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55"/>
        <w:gridCol w:w="3019"/>
        <w:gridCol w:w="4978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основных видов деятельности обучающихся</w:t>
            </w:r>
          </w:p>
        </w:tc>
      </w:tr>
      <w:tr>
        <w:trPr>
          <w:trHeight w:val="364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Еврейский кален</w:t>
              <w:softHyphen/>
              <w:t>дарь (1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Особенности еврейского ка</w:t>
              <w:softHyphen/>
              <w:t>лендаря и его отличия от гри</w:t>
              <w:softHyphen/>
              <w:t>горианского. Летоисчисление по еврейскому календарю. Месяцы еврейского кален</w:t>
              <w:softHyphen/>
              <w:t>даря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 Читать и понимать прочитанное.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об особенностях летоисчисления по еврейскому календарю; об отличиях еврейского ка</w:t>
              <w:softHyphen/>
              <w:t>лендаря от григорианского; об особенностях лунно</w:t>
              <w:softHyphen/>
              <w:t>солнечной календарной системы; о месяцах и днях недели еврейского календаря.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Совершенствовать навыки использования речевых средств, смыслового чтения учебных текстов.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Соотносить содержание текста с иллюстративным рядом.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Участвовать в беседе.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Работать с графическими изображениями.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математические навыки на материале предмета.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ре</w:t>
              <w:softHyphen/>
              <w:t>зультаты учебной работы</w:t>
            </w:r>
          </w:p>
        </w:tc>
      </w:tr>
      <w:tr>
        <w:trPr>
          <w:trHeight w:val="182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Еврейские празд</w:t>
              <w:softHyphen/>
              <w:t>ники: их история и традиции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Главные иудейские праздни</w:t>
              <w:softHyphen/>
              <w:t>ки: Рош-а-Шана, Йом Кипур, Суккот, Ханука, Ту би-шват, Пурим, Песах, Шавуот. Исто</w:t>
              <w:softHyphen/>
              <w:t>рия возникновения праздни</w:t>
              <w:softHyphen/>
              <w:t>ков и традиции празднования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и понимать прочитанное.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об истории возникновения иудей</w:t>
              <w:softHyphen/>
              <w:t>ских религиозных праздников и традициях празд</w:t>
              <w:softHyphen/>
              <w:t>нования.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Размышлять о значении религиозных праздников в жизни верующих; о том, каким образом праздни</w:t>
              <w:softHyphen/>
              <w:t>ки служат сплочению людей.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1"/>
        <w:keepNext w:val="0"/>
        <w:keepLines w:val="0"/>
        <w:framePr w:w="187" w:h="1181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ОРКСЭ. 4 класс</w:t>
      </w:r>
    </w:p>
    <w:tbl>
      <w:tblPr>
        <w:tblOverlap w:val="never"/>
        <w:jc w:val="left"/>
        <w:tblLayout w:type="fixed"/>
      </w:tblPr>
      <w:tblGrid>
        <w:gridCol w:w="2155"/>
        <w:gridCol w:w="3019"/>
        <w:gridCol w:w="4978"/>
      </w:tblGrid>
      <w:tr>
        <w:trPr>
          <w:trHeight w:val="32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и совершенствовать навыки использо</w:t>
              <w:softHyphen/>
              <w:t>вания речевых средств, смыслового чтения учеб</w:t>
              <w:softHyphen/>
              <w:t>ных текстов, построения рассуждений.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Соотносить духовно-нравственные проблемы с лич</w:t>
              <w:softHyphen/>
              <w:t>ным опытом.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Работать в группе и представлять результаты кол</w:t>
              <w:softHyphen/>
              <w:t>лективной работы.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Готовить информационный доклад, оформлять его в соответствии с требованиями, проводить презен</w:t>
              <w:softHyphen/>
              <w:t>тацию.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Выразительно читать и анализировать художе</w:t>
              <w:softHyphen/>
              <w:t>ственный текст.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ре</w:t>
              <w:softHyphen/>
              <w:t>зультаты учебной работы</w:t>
            </w:r>
          </w:p>
        </w:tc>
      </w:tr>
      <w:tr>
        <w:trPr>
          <w:trHeight w:val="307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Ценности семейной жизни в иудейской традиции. Прама</w:t>
              <w:softHyphen/>
              <w:t>тери еврейского народа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Патриархи и праматери. Сара, Ривка, Лея и Рахель. Пещера Махпела — гробни</w:t>
              <w:softHyphen/>
              <w:t>ца патриархов и праматерей. Могила Рахели.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Традиции уважения к жен</w:t>
              <w:softHyphen/>
              <w:t>щине в иудаизме, роль жен</w:t>
              <w:softHyphen/>
              <w:t>щины в еврейской семье и общине.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Заповедь о почитании роди</w:t>
              <w:softHyphen/>
              <w:t>телей, взаимоотношения ро</w:t>
              <w:softHyphen/>
              <w:t>дителей и детей в иудейской традиции. Обряды и ритуалы свадебного цикла в иудаизме.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 Читать и понимать прочитанное.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 праматерях еврейского народа; о праведности и о благочестии в еврейской тради</w:t>
              <w:softHyphen/>
              <w:t>ции; о том, почему праматери почитаются иудея</w:t>
              <w:softHyphen/>
              <w:t>ми наравне с праотцами; о традициях заключения брака, воспитания детей, взаимоотношений членов семьи в иудаизме; о семейных ценностях.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Соотносить духовно-нравственные проблемы с лич</w:t>
              <w:softHyphen/>
              <w:t>ным опытом.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Работать в группе и представлять результаты кол</w:t>
              <w:softHyphen/>
              <w:t>лективной работы.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Соотносить содержание текста с иллюстративным рядом.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rap="none" w:vAnchor="page" w:hAnchor="page" w:x="10009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41"/>
        <w:keepNext w:val="0"/>
        <w:keepLines w:val="0"/>
        <w:framePr w:w="230" w:h="2390" w:hRule="exact" w:wrap="none" w:vAnchor="page" w:hAnchor="page" w:x="683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55"/>
        <w:gridCol w:w="3019"/>
        <w:gridCol w:w="4978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основных видов деятельности обучающихся</w:t>
            </w:r>
          </w:p>
        </w:tc>
      </w:tr>
      <w:tr>
        <w:trPr>
          <w:trHeight w:val="201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7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Правила супружеской жиз</w:t>
              <w:softHyphen/>
              <w:t>ни.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Обязанности членов семьи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Участвовать в беседе.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Составлять небольшой текст-повествование (устно и письменно).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Понимать основную идею иносказательного текста (притчи); участвовать в обсуждении; аргументиро</w:t>
              <w:softHyphen/>
              <w:t>вать собственную точку зрения; составлять неболь</w:t>
              <w:softHyphen/>
              <w:t>шой текст-рассуждение на заданную тему.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ре</w:t>
              <w:softHyphen/>
              <w:t>зультаты учебной работы</w:t>
            </w:r>
          </w:p>
        </w:tc>
      </w:tr>
      <w:tr>
        <w:trPr>
          <w:trHeight w:val="345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80" w:after="0" w:line="252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Любовь и уваже</w:t>
              <w:softHyphen/>
              <w:t>ние к Отечеству (1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Этапы становления духовных традиций России. Любовь — основа человеческой жизни. Служение человека обще</w:t>
              <w:softHyphen/>
              <w:t>ству, Родине. Патриотизм многонационального и мно</w:t>
              <w:softHyphen/>
              <w:t>гоконфессионального народа России.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Консультация учителя, как готовиться к урокам 33, 34. Темы творческих работ: «Диалог культур во имя гражданского мира и согла</w:t>
              <w:softHyphen/>
              <w:t>сия» (народное творчество, стихи, песни, кухня народов России и т. д.)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 Читать и понимать прочитанное.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Закреплять и систематизировать представление об основном содержании учебника, о важнейших по</w:t>
              <w:softHyphen/>
              <w:t>нятиях курса; о духовных традициях многонацио</w:t>
              <w:softHyphen/>
              <w:t>нального народа России, о духовном мире человека, о культурных традициях и их значении в жизни че</w:t>
              <w:softHyphen/>
              <w:t>ловека, семьи, общества; о ценности любви в отно</w:t>
              <w:softHyphen/>
              <w:t>шениях между людьми и по отношению к Родине; о ключевых понятиях урока: служение, патриотизм. Отвечать на учебные вопросы, соотносить опре</w:t>
              <w:softHyphen/>
              <w:t>деления с понятиями; делать выводы; адекватно использовать основные понятия курса в устной и письменной речи.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значение слов с помощью словаря и учебника.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1"/>
        <w:keepNext w:val="0"/>
        <w:keepLines w:val="0"/>
        <w:framePr w:w="187" w:h="1181" w:hRule="exact" w:wrap="none" w:vAnchor="page" w:hAnchor="page" w:x="707" w:y="7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ОРКСЭ. 4 класс</w:t>
      </w:r>
    </w:p>
    <w:tbl>
      <w:tblPr>
        <w:tblOverlap w:val="never"/>
        <w:jc w:val="left"/>
        <w:tblLayout w:type="fixed"/>
      </w:tblPr>
      <w:tblGrid>
        <w:gridCol w:w="2155"/>
        <w:gridCol w:w="3019"/>
        <w:gridCol w:w="4978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4200" w:wrap="none" w:vAnchor="page" w:hAnchor="page" w:x="1129" w:y="72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4200" w:wrap="none" w:vAnchor="page" w:hAnchor="page" w:x="1129" w:y="72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4200" w:wrap="none" w:vAnchor="page" w:hAnchor="page" w:x="1129" w:y="72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ре</w:t>
              <w:softHyphen/>
              <w:t>зультаты учебной работы</w:t>
            </w:r>
          </w:p>
        </w:tc>
      </w:tr>
      <w:tr>
        <w:trPr>
          <w:trHeight w:val="360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4200" w:wrap="none" w:vAnchor="page" w:hAnchor="page" w:x="1129" w:y="726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Творческие работы учащихся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4200" w:wrap="none" w:vAnchor="page" w:hAnchor="page" w:x="1129" w:y="726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 деятельности опре</w:t>
              <w:softHyphen/>
              <w:t>деляется выбранными учащи</w:t>
              <w:softHyphen/>
              <w:t>мися темами и выбранными учителем организационными формами. Подготовка к выпол</w:t>
              <w:softHyphen/>
              <w:t>нению одного из заданий (твор</w:t>
              <w:softHyphen/>
              <w:t>ческий или учебно-исследова</w:t>
              <w:softHyphen/>
              <w:t>тельский проект). Презентации результатов работы и их обсуж</w:t>
              <w:softHyphen/>
              <w:t>дение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4200" w:wrap="none" w:vAnchor="page" w:hAnchor="page" w:x="1129" w:y="72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</w:t>
            </w:r>
          </w:p>
          <w:p>
            <w:pPr>
              <w:pStyle w:val="Style43"/>
              <w:keepNext w:val="0"/>
              <w:keepLines w:val="0"/>
              <w:framePr w:w="10152" w:h="4200" w:wrap="none" w:vAnchor="page" w:hAnchor="page" w:x="1129" w:y="72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и понимать прочитанное.</w:t>
            </w:r>
          </w:p>
          <w:p>
            <w:pPr>
              <w:pStyle w:val="Style43"/>
              <w:keepNext w:val="0"/>
              <w:keepLines w:val="0"/>
              <w:framePr w:w="10152" w:h="4200" w:wrap="none" w:vAnchor="page" w:hAnchor="page" w:x="1129" w:y="72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Актуализировать и закреплять материал, изучен</w:t>
              <w:softHyphen/>
              <w:t>ный на уроках «Основы иудейской культуры».</w:t>
            </w:r>
          </w:p>
          <w:p>
            <w:pPr>
              <w:pStyle w:val="Style43"/>
              <w:keepNext w:val="0"/>
              <w:keepLines w:val="0"/>
              <w:framePr w:w="10152" w:h="4200" w:wrap="none" w:vAnchor="page" w:hAnchor="page" w:x="1129" w:y="72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Обобщать и систематизировать знания.</w:t>
            </w:r>
          </w:p>
          <w:p>
            <w:pPr>
              <w:pStyle w:val="Style43"/>
              <w:keepNext w:val="0"/>
              <w:keepLines w:val="0"/>
              <w:framePr w:w="10152" w:h="4200" w:wrap="none" w:vAnchor="page" w:hAnchor="page" w:x="1129" w:y="72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Планировать и корректировать самостоятельную работу.</w:t>
            </w:r>
          </w:p>
          <w:p>
            <w:pPr>
              <w:pStyle w:val="Style43"/>
              <w:keepNext w:val="0"/>
              <w:keepLines w:val="0"/>
              <w:framePr w:w="10152" w:h="4200" w:wrap="none" w:vAnchor="page" w:hAnchor="page" w:x="1129" w:y="72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Работать в группе, представлять результаты кол</w:t>
              <w:softHyphen/>
              <w:t>лективной или индивидуальной работы.</w:t>
            </w:r>
          </w:p>
          <w:p>
            <w:pPr>
              <w:pStyle w:val="Style43"/>
              <w:keepNext w:val="0"/>
              <w:keepLines w:val="0"/>
              <w:framePr w:w="10152" w:h="4200" w:wrap="none" w:vAnchor="page" w:hAnchor="page" w:x="1129" w:y="72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Оценивать свою деятельность.</w:t>
            </w:r>
          </w:p>
          <w:p>
            <w:pPr>
              <w:pStyle w:val="Style43"/>
              <w:keepNext w:val="0"/>
              <w:keepLines w:val="0"/>
              <w:framePr w:w="10152" w:h="4200" w:wrap="none" w:vAnchor="page" w:hAnchor="page" w:x="1129" w:y="72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Извлекать информацию из предоставленных ис</w:t>
              <w:softHyphen/>
              <w:t>точников, систематизировать и воспроизводить информацию.</w:t>
            </w:r>
          </w:p>
          <w:p>
            <w:pPr>
              <w:pStyle w:val="Style43"/>
              <w:keepNext w:val="0"/>
              <w:keepLines w:val="0"/>
              <w:framePr w:w="10152" w:h="4200" w:wrap="none" w:vAnchor="page" w:hAnchor="page" w:x="1129" w:y="72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навыки построения высказываний в со</w:t>
              <w:softHyphen/>
              <w:t>ответствии с коммуникативными задачами.</w:t>
            </w:r>
          </w:p>
          <w:p>
            <w:pPr>
              <w:pStyle w:val="Style43"/>
              <w:keepNext w:val="0"/>
              <w:keepLines w:val="0"/>
              <w:framePr w:w="10152" w:h="4200" w:wrap="none" w:vAnchor="page" w:hAnchor="page" w:x="1129" w:y="726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ре</w:t>
              <w:softHyphen/>
              <w:t>зультаты учебной работы</w:t>
            </w:r>
          </w:p>
        </w:tc>
      </w:tr>
    </w:tbl>
    <w:p>
      <w:pPr>
        <w:pStyle w:val="Style37"/>
        <w:keepNext w:val="0"/>
        <w:keepLines w:val="0"/>
        <w:framePr w:w="10574" w:h="288" w:hRule="exact" w:wrap="none" w:vAnchor="page" w:hAnchor="page" w:x="707" w:y="682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00</w:t>
      </w:r>
    </w:p>
    <w:p>
      <w:pPr>
        <w:pStyle w:val="Style37"/>
        <w:keepNext w:val="0"/>
        <w:keepLines w:val="0"/>
        <w:framePr w:w="10574" w:h="288" w:hRule="exact" w:wrap="none" w:vAnchor="page" w:hAnchor="page" w:x="707" w:y="6822"/>
        <w:widowControl w:val="0"/>
        <w:shd w:val="clear" w:color="auto" w:fill="auto"/>
        <w:bidi w:val="0"/>
        <w:spacing w:before="0" w:after="0" w:line="18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&lt;л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7"/>
        <w:keepNext w:val="0"/>
        <w:keepLines w:val="0"/>
        <w:framePr w:wrap="none" w:vAnchor="page" w:hAnchor="page" w:x="721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00</w:t>
      </w:r>
    </w:p>
    <w:p>
      <w:pPr>
        <w:pStyle w:val="Style35"/>
        <w:keepNext w:val="0"/>
        <w:keepLines w:val="0"/>
        <w:framePr w:wrap="none" w:vAnchor="page" w:hAnchor="page" w:x="692" w:y="678"/>
        <w:widowControl w:val="0"/>
        <w:shd w:val="clear" w:color="auto" w:fill="auto"/>
        <w:bidi w:val="0"/>
        <w:spacing w:before="0" w:after="0" w:line="240" w:lineRule="auto"/>
        <w:ind w:left="441" w:right="3547" w:firstLine="0"/>
        <w:jc w:val="left"/>
      </w:pPr>
      <w:bookmarkStart w:id="54" w:name="bookmark54"/>
      <w:bookmarkStart w:id="55" w:name="bookmark55"/>
      <w:r>
        <w:rPr>
          <w:spacing w:val="0"/>
          <w:w w:val="80"/>
          <w:position w:val="0"/>
          <w:shd w:val="clear" w:color="auto" w:fill="auto"/>
          <w:lang w:val="ru-RU" w:eastAsia="ru-RU" w:bidi="ru-RU"/>
        </w:rPr>
        <w:t>МОДУЛЬ «ОСНОВЫ РЕЛИГИОЗНЫХ КУЛЬТУР НАРОДОВ РОССИИ» 34 ч</w:t>
      </w:r>
      <w:bookmarkEnd w:id="54"/>
      <w:bookmarkEnd w:id="55"/>
    </w:p>
    <w:p>
      <w:pPr>
        <w:pStyle w:val="Style41"/>
        <w:keepNext w:val="0"/>
        <w:keepLines w:val="0"/>
        <w:framePr w:w="230" w:h="2390" w:hRule="exact" w:wrap="none" w:vAnchor="page" w:hAnchor="page" w:x="692" w:y="471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31"/>
        <w:gridCol w:w="3043"/>
        <w:gridCol w:w="4978"/>
      </w:tblGrid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5962" w:wrap="none" w:vAnchor="page" w:hAnchor="page" w:x="1143" w:y="112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5962" w:wrap="none" w:vAnchor="page" w:hAnchor="page" w:x="1143" w:y="112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5962" w:wrap="none" w:vAnchor="page" w:hAnchor="page" w:x="1143" w:y="1129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основных видов деятельности обучающихся</w:t>
            </w:r>
          </w:p>
        </w:tc>
      </w:tr>
      <w:tr>
        <w:trPr>
          <w:trHeight w:val="22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5962" w:wrap="none" w:vAnchor="page" w:hAnchor="page" w:x="1143" w:y="1129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Россия — наша</w:t>
            </w:r>
          </w:p>
          <w:p>
            <w:pPr>
              <w:pStyle w:val="Style43"/>
              <w:keepNext w:val="0"/>
              <w:keepLines w:val="0"/>
              <w:framePr w:w="10152" w:h="5962" w:wrap="none" w:vAnchor="page" w:hAnchor="page" w:x="1143" w:y="112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Родина (1ч)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5962" w:wrap="none" w:vAnchor="page" w:hAnchor="page" w:x="1143" w:y="112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Россия — многонациональ</w:t>
              <w:softHyphen/>
              <w:t>ное государство. Духовный мир человека. Культурные традиции и вечные ценности. Семейные ценности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5962" w:wrap="none" w:vAnchor="page" w:hAnchor="page" w:x="1143" w:y="112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Пользоваться условными обозначениями учебника. Вести учебный, межкультурный диалог.</w:t>
            </w:r>
          </w:p>
          <w:p>
            <w:pPr>
              <w:pStyle w:val="Style43"/>
              <w:keepNext w:val="0"/>
              <w:keepLines w:val="0"/>
              <w:framePr w:w="10152" w:h="5962" w:wrap="none" w:vAnchor="page" w:hAnchor="page" w:x="1143" w:y="112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Различать способы и средства познания духовных традиций.</w:t>
            </w:r>
          </w:p>
          <w:p>
            <w:pPr>
              <w:pStyle w:val="Style43"/>
              <w:keepNext w:val="0"/>
              <w:keepLines w:val="0"/>
              <w:framePr w:w="10152" w:h="5962" w:wrap="none" w:vAnchor="page" w:hAnchor="page" w:x="1143" w:y="112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Оценивать результаты своей работы на уроке и во внеурочной деятельности.</w:t>
            </w:r>
          </w:p>
          <w:p>
            <w:pPr>
              <w:pStyle w:val="Style43"/>
              <w:keepNext w:val="0"/>
              <w:keepLines w:val="0"/>
              <w:framePr w:w="10152" w:h="5962" w:wrap="none" w:vAnchor="page" w:hAnchor="page" w:x="1143" w:y="112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Понимать значение духовных традиций народов России в жизни человека, семьи, общества.</w:t>
            </w:r>
          </w:p>
          <w:p>
            <w:pPr>
              <w:pStyle w:val="Style43"/>
              <w:keepNext w:val="0"/>
              <w:keepLines w:val="0"/>
              <w:framePr w:w="10152" w:h="5962" w:wrap="none" w:vAnchor="page" w:hAnchor="page" w:x="1143" w:y="112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Осознавать ценность дружеских отношений между людьми</w:t>
            </w:r>
          </w:p>
        </w:tc>
      </w:tr>
      <w:tr>
        <w:trPr>
          <w:trHeight w:val="310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5962" w:wrap="none" w:vAnchor="page" w:hAnchor="page" w:x="1143" w:y="112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Культура и рели</w:t>
              <w:softHyphen/>
              <w:t>гия. Возникно</w:t>
              <w:softHyphen/>
              <w:t>вение религий. Мировые религии и иудаизм. Основа</w:t>
              <w:softHyphen/>
              <w:t>тели религий мира 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5962" w:wrap="none" w:vAnchor="page" w:hAnchor="page" w:x="1143" w:y="112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Понятие религии. Перво</w:t>
              <w:softHyphen/>
              <w:t>бытные верования. Древние религии. Национальные и мировые религии. Традици</w:t>
              <w:softHyphen/>
              <w:t>онные религии России.</w:t>
            </w:r>
          </w:p>
          <w:p>
            <w:pPr>
              <w:pStyle w:val="Style43"/>
              <w:keepNext w:val="0"/>
              <w:keepLines w:val="0"/>
              <w:framePr w:w="10152" w:h="5962" w:wrap="none" w:vAnchor="page" w:hAnchor="page" w:x="1143" w:y="112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Понятие культуры. Матери</w:t>
              <w:softHyphen/>
              <w:t>альная и духовная культура. Взаимосвязь культуры и ре</w:t>
              <w:softHyphen/>
              <w:t>лигии. Влияние религии на культуру.</w:t>
            </w:r>
          </w:p>
          <w:p>
            <w:pPr>
              <w:pStyle w:val="Style43"/>
              <w:keepNext w:val="0"/>
              <w:keepLines w:val="0"/>
              <w:framePr w:w="10152" w:h="5962" w:wrap="none" w:vAnchor="page" w:hAnchor="page" w:x="1143" w:y="112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Первые религии. Многобо</w:t>
              <w:softHyphen/>
              <w:t>жие. Появление иудаизма как первой религии, основанной на вере в Единого Бога. Воз-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5962" w:wrap="none" w:vAnchor="page" w:hAnchor="page" w:x="1143" w:y="112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Понимать значение понятий: ритуал, материаль</w:t>
              <w:softHyphen/>
              <w:t>ная культура и духовная культура, пантеон, За</w:t>
              <w:softHyphen/>
              <w:t>вет, вера в Единого Бога, иудаизм, христианство, ислам, буддизм.</w:t>
            </w:r>
          </w:p>
          <w:p>
            <w:pPr>
              <w:pStyle w:val="Style43"/>
              <w:keepNext w:val="0"/>
              <w:keepLines w:val="0"/>
              <w:framePr w:w="10152" w:h="5962" w:wrap="none" w:vAnchor="page" w:hAnchor="page" w:x="1143" w:y="112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</w:t>
            </w:r>
          </w:p>
          <w:p>
            <w:pPr>
              <w:pStyle w:val="Style43"/>
              <w:keepNext w:val="0"/>
              <w:keepLines w:val="0"/>
              <w:framePr w:w="10152" w:h="5962" w:wrap="none" w:vAnchor="page" w:hAnchor="page" w:x="1143" w:y="112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и воспринимать прочитанное, осмысливать содержание прочитанного текста.</w:t>
            </w:r>
          </w:p>
          <w:p>
            <w:pPr>
              <w:pStyle w:val="Style43"/>
              <w:keepNext w:val="0"/>
              <w:keepLines w:val="0"/>
              <w:framePr w:w="10152" w:h="5962" w:wrap="none" w:vAnchor="page" w:hAnchor="page" w:x="1143" w:y="112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об основных религиях, распростра</w:t>
              <w:softHyphen/>
              <w:t>нённых на территории России; о взаимосвязи и вза</w:t>
              <w:softHyphen/>
              <w:t>имовлиянии культуры, истории и религии, о пред</w:t>
              <w:softHyphen/>
              <w:t>посылках возникновения и нравственных основах религий; о первых религиях, об истории возникно</w:t>
              <w:softHyphen/>
              <w:t>вения иудаизма, христианства, ислама и буддизма. Работать с картой.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1"/>
        <w:keepNext w:val="0"/>
        <w:keepLines w:val="0"/>
        <w:framePr w:w="187" w:h="1181" w:hRule="exact" w:wrap="none" w:vAnchor="page" w:hAnchor="page" w:x="707" w:y="72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ОРКСЭ. 4 класс</w:t>
      </w:r>
    </w:p>
    <w:tbl>
      <w:tblPr>
        <w:tblOverlap w:val="never"/>
        <w:jc w:val="left"/>
        <w:tblLayout w:type="fixed"/>
      </w:tblPr>
      <w:tblGrid>
        <w:gridCol w:w="2131"/>
        <w:gridCol w:w="3043"/>
        <w:gridCol w:w="4978"/>
      </w:tblGrid>
      <w:tr>
        <w:trPr>
          <w:trHeight w:val="225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29" w:y="740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50" w:wrap="none" w:vAnchor="page" w:hAnchor="page" w:x="1129" w:y="740"/>
              <w:widowControl w:val="0"/>
              <w:shd w:val="clear" w:color="auto" w:fill="auto"/>
              <w:bidi w:val="0"/>
              <w:spacing w:before="10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никновение христианства. Ос</w:t>
              <w:softHyphen/>
              <w:t>новы учения Иисуса Христа. Возникновение ислама. Воз</w:t>
              <w:softHyphen/>
              <w:t>никновение буддизма. Основ</w:t>
              <w:softHyphen/>
              <w:t>ные истины буддизма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50" w:wrap="none" w:vAnchor="page" w:hAnchor="page" w:x="1129" w:y="74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Различать традиционные и нетрадиционные рели</w:t>
              <w:softHyphen/>
              <w:t>гии.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29" w:y="74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Сопоставлять особенности мировых и националь</w:t>
              <w:softHyphen/>
              <w:t>ных религий.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29" w:y="74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религиозные основы отдельных явле</w:t>
              <w:softHyphen/>
              <w:t>ний культуры.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29" w:y="74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Выявлять в них общность и различие, приводить примеры.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29" w:y="74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свои достижения</w:t>
            </w:r>
          </w:p>
        </w:tc>
      </w:tr>
      <w:tr>
        <w:trPr>
          <w:trHeight w:val="328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50" w:wrap="none" w:vAnchor="page" w:hAnchor="page" w:x="1129" w:y="740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Священные кни</w:t>
              <w:softHyphen/>
              <w:t>ги христианства, ислама, иудаизма и буддизма 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50" w:wrap="none" w:vAnchor="page" w:hAnchor="page" w:x="1129" w:y="740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Что такое священные книги. Священная книга буддиз</w:t>
              <w:softHyphen/>
              <w:t>ма — Трипитака (Три кор</w:t>
              <w:softHyphen/>
              <w:t>зины мудрости). Священные книги иудаизма и христиан</w:t>
              <w:softHyphen/>
              <w:t>ства. Священная книга исла</w:t>
              <w:softHyphen/>
              <w:t>ма — Коран.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29" w:y="74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Священные книги как обяза</w:t>
              <w:softHyphen/>
              <w:t>тельная часть любой религии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50" w:wrap="none" w:vAnchor="page" w:hAnchor="page" w:x="1129" w:y="74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Понимать значение понятий: Трипитака, Библия, Ветхий Завет, Новый Завет, Евангелие, Коран. Прогнозировать содержание урока.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29" w:y="74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и воспринимать прочитанное, осмысливать содержание прочитанного текста. Рассказывать о священных книгах буддизма, иудаизма, христи</w:t>
              <w:softHyphen/>
              <w:t>анства, ислама.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29" w:y="74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сходство этических постулатов свя</w:t>
              <w:softHyphen/>
              <w:t>щенных книг религий мира.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29" w:y="74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Совершенствовать умения в области коммуника</w:t>
              <w:softHyphen/>
              <w:t>ции, чтения и понимания прочитанного, ответов на учебные вопросы разных типов, построения связ</w:t>
              <w:softHyphen/>
              <w:t>ного высказывания.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29" w:y="74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свои достижения</w:t>
            </w:r>
          </w:p>
        </w:tc>
      </w:tr>
      <w:tr>
        <w:trPr>
          <w:trHeight w:val="81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50" w:wrap="none" w:vAnchor="page" w:hAnchor="page" w:x="1129" w:y="74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Хранители пре</w:t>
              <w:softHyphen/>
              <w:t>дания в религиях мира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50" w:wrap="none" w:vAnchor="page" w:hAnchor="page" w:x="1129" w:y="74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Необходимость хранителя предания для любой религии. Жрецы. Раввины в иудаизме.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50" w:wrap="none" w:vAnchor="page" w:hAnchor="page" w:x="1129" w:y="740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Понимать значение понятий: жрец, раввин, епи</w:t>
              <w:softHyphen/>
              <w:t>скоп, священник, имам, лама.</w:t>
            </w:r>
          </w:p>
          <w:p>
            <w:pPr>
              <w:pStyle w:val="Style43"/>
              <w:keepNext w:val="0"/>
              <w:keepLines w:val="0"/>
              <w:framePr w:w="10152" w:h="6350" w:wrap="none" w:vAnchor="page" w:hAnchor="page" w:x="1129" w:y="74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rap="none" w:vAnchor="page" w:hAnchor="page" w:x="10004" w:y="668"/>
        <w:widowControl w:val="0"/>
        <w:shd w:val="clear" w:color="auto" w:fill="auto"/>
        <w:bidi w:val="0"/>
        <w:spacing w:before="0" w:after="0" w:line="240" w:lineRule="auto"/>
        <w:ind w:left="10" w:right="5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37"/>
        <w:keepNext w:val="0"/>
        <w:keepLines w:val="0"/>
        <w:framePr w:w="10603" w:h="288" w:hRule="exact" w:wrap="none" w:vAnchor="page" w:hAnchor="page" w:x="683" w:y="668"/>
        <w:widowControl w:val="0"/>
        <w:shd w:val="clear" w:color="auto" w:fill="auto"/>
        <w:bidi w:val="0"/>
        <w:spacing w:before="0" w:after="0" w:line="240" w:lineRule="auto"/>
        <w:ind w:left="28" w:right="10392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00</w:t>
      </w:r>
    </w:p>
    <w:p>
      <w:pPr>
        <w:pStyle w:val="Style37"/>
        <w:keepNext w:val="0"/>
        <w:keepLines w:val="0"/>
        <w:framePr w:w="10603" w:h="288" w:hRule="exact" w:wrap="none" w:vAnchor="page" w:hAnchor="page" w:x="683" w:y="668"/>
        <w:widowControl w:val="0"/>
        <w:shd w:val="clear" w:color="auto" w:fill="auto"/>
        <w:bidi w:val="0"/>
        <w:spacing w:before="0" w:after="0" w:line="180" w:lineRule="auto"/>
        <w:ind w:left="28" w:right="10392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00</w:t>
      </w:r>
    </w:p>
    <w:p>
      <w:pPr>
        <w:pStyle w:val="Style41"/>
        <w:keepNext w:val="0"/>
        <w:keepLines w:val="0"/>
        <w:framePr w:w="230" w:h="2390" w:hRule="exact" w:wrap="none" w:vAnchor="page" w:hAnchor="page" w:x="683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31"/>
        <w:gridCol w:w="3043"/>
        <w:gridCol w:w="4978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основных видов деятельности обучающихся</w:t>
            </w:r>
          </w:p>
        </w:tc>
      </w:tr>
      <w:tr>
        <w:trPr>
          <w:trHeight w:val="180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7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Христианские священнослу</w:t>
              <w:softHyphen/>
              <w:t>жители. Мусульманская об</w:t>
              <w:softHyphen/>
              <w:t>щина. Буддийская община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и воспринимать прочитанное, осмысливать содержание прочитанного текста.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 том, когда появились хранители предания; кто такие жрецы; какую роль в иуда</w:t>
              <w:softHyphen/>
              <w:t>изме играют раввины; об иерархии христианской церкви; об организации мусульманской общины; о буддистской сангхе и ламах</w:t>
            </w:r>
          </w:p>
        </w:tc>
      </w:tr>
      <w:tr>
        <w:trPr>
          <w:trHeight w:val="366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Добро и зло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Представление о происхожде</w:t>
              <w:softHyphen/>
              <w:t>нии добра и зла в разных ре</w:t>
              <w:softHyphen/>
              <w:t>лигиях. Понятия греха и рас</w:t>
              <w:softHyphen/>
              <w:t>каяния в разных религиях. Сходство и различия пред</w:t>
              <w:softHyphen/>
              <w:t>ставлений о добре и зле в раз</w:t>
              <w:softHyphen/>
              <w:t>ных религиях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Понимать значение понятий: добро, зло, грех, рас</w:t>
              <w:softHyphen/>
              <w:t>каяние, воздаяние — в контексте религиозных тра</w:t>
              <w:softHyphen/>
              <w:t>диций мира.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и воспринимать прочитанное, осмысливать содержание прочитанного текста.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 причинах появления зла и возмож</w:t>
              <w:softHyphen/>
              <w:t>ностях его преодоления в контексте традиций буд</w:t>
              <w:softHyphen/>
              <w:t>дизма, христианства, ислама и иудаизма.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Соотносить понятия добра и зла с личным опытом, опытом других людей.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Устанавливать связи полученных знаний со зна</w:t>
              <w:softHyphen/>
              <w:t>ниями по литературному чтению и окружающему миру.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содер</w:t>
              <w:softHyphen/>
              <w:t>жание прочитанного текста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1"/>
        <w:keepNext w:val="0"/>
        <w:keepLines w:val="0"/>
        <w:framePr w:w="187" w:h="1181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ОРКСЭ. 4 класс</w:t>
      </w:r>
    </w:p>
    <w:tbl>
      <w:tblPr>
        <w:tblOverlap w:val="never"/>
        <w:jc w:val="left"/>
        <w:tblLayout w:type="fixed"/>
      </w:tblPr>
      <w:tblGrid>
        <w:gridCol w:w="2131"/>
        <w:gridCol w:w="3043"/>
        <w:gridCol w:w="4978"/>
      </w:tblGrid>
      <w:tr>
        <w:trPr>
          <w:trHeight w:val="337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10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Человек в религи</w:t>
              <w:softHyphen/>
              <w:t>озных традициях народов России 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10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Действия верующего чело</w:t>
              <w:softHyphen/>
              <w:t>века для общения с Богом. Христианские таинства. Со</w:t>
              <w:softHyphen/>
              <w:t>блюдение религиозных пред</w:t>
              <w:softHyphen/>
              <w:t>писаний в иудаизме. Формы служения Богу, предписан</w:t>
              <w:softHyphen/>
              <w:t>ные в Коране. Традиции буд</w:t>
              <w:softHyphen/>
              <w:t>дизма. Молитва в разных ре</w:t>
              <w:softHyphen/>
              <w:t>лигиозных традициях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Понимать значение понятий: молитва, таинство, намаз, мантра.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и воспринимать прочитанное, осмысливать содержание прочитанного текста.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об основных действиях верующего человека в религиозных традициях мира, о том, что делает верующий человек для общения с Бо</w:t>
              <w:softHyphen/>
              <w:t>гом, что такое молитва, таинство, намаз, мантра. Приводить примеры религиозного поведения лю</w:t>
              <w:softHyphen/>
              <w:t>дей из личного опыта и опыта других людей, из литературных источников.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Выражать позитивное ценностное отношение к по</w:t>
              <w:softHyphen/>
              <w:t>ведению религиозных людей.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ре</w:t>
              <w:softHyphen/>
              <w:t>зультаты учебной работы</w:t>
            </w:r>
          </w:p>
        </w:tc>
      </w:tr>
      <w:tr>
        <w:trPr>
          <w:trHeight w:val="297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100" w:after="0" w:line="23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Священные соору</w:t>
              <w:softHyphen/>
              <w:t>жения (2 ч.)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10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Предназначение священных сооружений. Необходимость священных сооружений для любой религии. Священные здания иудаизма. Христиан</w:t>
              <w:softHyphen/>
              <w:t>ские храмы. Мечети. Буддий</w:t>
              <w:softHyphen/>
              <w:t>ские священные сооружения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Понимать значение понятий: синагога, церковь, мечеть, ступа, пагода.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и воспринимать прочитанное, осмысливать содержание прочитанного текста.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 назначении и устройстве синагоги, христианской церкви, мечети, ступы и пагоды.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Выявлять общность и различия в устройстве и на</w:t>
              <w:softHyphen/>
              <w:t>значении священных сооружений.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Осознавать при нахождении в священных сооруже</w:t>
              <w:softHyphen/>
              <w:t>ниях необходимость соблюдения правил поведения, принятых в соответствующей религиозной общине. Проверять себя и самостоятельно оценивать ре</w:t>
              <w:softHyphen/>
              <w:t>зультаты учебной работы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3"/>
        <w:keepNext w:val="0"/>
        <w:keepLines w:val="0"/>
        <w:framePr w:w="178" w:h="230" w:hRule="exact" w:wrap="none" w:vAnchor="page" w:hAnchor="page" w:x="716" w:y="721"/>
        <w:widowControl w:val="0"/>
        <w:shd w:val="clear" w:color="auto" w:fill="auto"/>
        <w:bidi w:val="0"/>
        <w:spacing w:before="0" w:after="0" w:line="144" w:lineRule="auto"/>
        <w:ind w:left="0" w:right="0" w:firstLine="0"/>
        <w:jc w:val="both"/>
        <w:rPr>
          <w:sz w:val="14"/>
          <w:szCs w:val="14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ю о</w:t>
      </w:r>
    </w:p>
    <w:p>
      <w:pPr>
        <w:pStyle w:val="Style28"/>
        <w:keepNext w:val="0"/>
        <w:keepLines w:val="0"/>
        <w:framePr w:wrap="none" w:vAnchor="page" w:hAnchor="page" w:x="10004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41"/>
        <w:keepNext w:val="0"/>
        <w:keepLines w:val="0"/>
        <w:framePr w:w="230" w:h="2390" w:hRule="exact" w:wrap="none" w:vAnchor="page" w:hAnchor="page" w:x="683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31"/>
        <w:gridCol w:w="3043"/>
        <w:gridCol w:w="4978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основных видов деятельности обучающихся</w:t>
            </w:r>
          </w:p>
        </w:tc>
      </w:tr>
      <w:tr>
        <w:trPr>
          <w:trHeight w:val="292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8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Искусство в рели</w:t>
              <w:softHyphen/>
              <w:t>гиозной культуре 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80" w:after="0" w:line="233" w:lineRule="auto"/>
              <w:ind w:left="0" w:right="0" w:firstLine="16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Связь искусства и религии.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tabs>
                <w:tab w:pos="1672" w:val="left"/>
              </w:tabs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Искусство в религиозной культуре христианства. Ис</w:t>
              <w:softHyphen/>
              <w:t>кусство в религиозной куль</w:t>
              <w:softHyphen/>
              <w:t>туре ислама. Искусство в религиозной культуре иу</w:t>
              <w:softHyphen/>
              <w:t>даизма. Искусство в рели</w:t>
              <w:softHyphen/>
              <w:t>гиозной культуре буддизма. Взаимосвязь</w:t>
              <w:tab/>
              <w:t>особенностей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религиозного искусства с тра</w:t>
              <w:softHyphen/>
              <w:t>дициями веры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Понимать роль искусства в религиозных культурах. Прогнозировать содержание урока.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и воспринимать прочитанное, осмысливать содержание прочитанного текста.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об общих особенностях искусства в христианстве, исламе, иудаизме, буддизме.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Устанавливать взаимосвязь особенностей религиоз</w:t>
              <w:softHyphen/>
              <w:t>ного искусства с традициями веры.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знания, полученные на уроках по литературному чтению и окружающему миру, для осмысления взаимосвязи светского и религиозного искусства.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ре</w:t>
              <w:softHyphen/>
              <w:t>зультаты учебной работы</w:t>
            </w:r>
          </w:p>
        </w:tc>
      </w:tr>
      <w:tr>
        <w:trPr>
          <w:trHeight w:val="254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80" w:after="0" w:line="23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Творческие работы учащихся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 деятельности оп</w:t>
              <w:softHyphen/>
              <w:t>ределяется выбранными уча</w:t>
              <w:softHyphen/>
              <w:t>щимися темами и выбранными учителем организационными формами и жанрами (проект, сочинение и т. д.), форматом итогового мероприятия. Подготовка к выполнению праздничного проекта.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Выполнение одного из за</w:t>
              <w:softHyphen/>
              <w:t>даний в рамках работы над праздничным проектом.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Иметь представление о материале, изученном на уроках модуля «Основы религиозных культур на</w:t>
              <w:softHyphen/>
              <w:t>родов России», о содержании учебного проекта и способах его реализации.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и воспринимать прочитанное, осмысливать содержание прочитанного текста.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Обобщать и систематизировать знания; планиро</w:t>
              <w:softHyphen/>
              <w:t>вать и корректировать самостоятельную работу. Работать в группе.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Представлять результаты коллективной или инди</w:t>
              <w:softHyphen/>
              <w:t>видуальной работы; оценивать свою деятельность.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1"/>
        <w:keepNext w:val="0"/>
        <w:keepLines w:val="0"/>
        <w:framePr w:w="187" w:h="1181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ОРКСЭ. 4 класс</w:t>
      </w:r>
    </w:p>
    <w:tbl>
      <w:tblPr>
        <w:tblOverlap w:val="never"/>
        <w:jc w:val="left"/>
        <w:tblLayout w:type="fixed"/>
      </w:tblPr>
      <w:tblGrid>
        <w:gridCol w:w="2131"/>
        <w:gridCol w:w="3043"/>
        <w:gridCol w:w="4978"/>
      </w:tblGrid>
      <w:tr>
        <w:trPr>
          <w:trHeight w:val="60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Презентации результатов ра</w:t>
              <w:softHyphen/>
              <w:t>боты и их обсуждение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ре</w:t>
              <w:softHyphen/>
              <w:t>зультаты учебной работы</w:t>
            </w:r>
          </w:p>
        </w:tc>
      </w:tr>
      <w:tr>
        <w:trPr>
          <w:trHeight w:val="410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Религиозная культура народов России 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Выбор веры князем Владими</w:t>
              <w:softHyphen/>
              <w:t>ром. Православное христиан</w:t>
              <w:softHyphen/>
              <w:t>ство в истории России. Дру</w:t>
              <w:softHyphen/>
              <w:t>гие христианские конфессии в России. Ислам в России. Иудеи в истории России. Распространение буддизма в России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об основных этапах возникновения и развития православия и других религий в России, о том, как и почему на Руси выбрали христианскую веру, какую роль сыграло православие в истории России, какую роль в истории России сыграли люди, исповедовавшие ислам, буддизм, иудаизм, католическую и протестантскую веру. Прогнозировать содержание урока.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и воспринимать прочитанное, осмысливать содержание прочитанного текста.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Работать в группе и представлять результаты кол</w:t>
              <w:softHyphen/>
              <w:t>лективной работы.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Комментировать иллюстративный ряд, соотносить текст с иллюстрациями.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Аргументировать свою точку зрения.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Составлять небольшой текст-рассуждение на за</w:t>
              <w:softHyphen/>
              <w:t>данную тему.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ре</w:t>
              <w:softHyphen/>
              <w:t>зультаты учебной работы</w:t>
            </w:r>
          </w:p>
        </w:tc>
      </w:tr>
      <w:tr>
        <w:trPr>
          <w:trHeight w:val="163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Религиозные ритуалы. Обычаи и обряды. 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Понятие ритуала. Возникно</w:t>
              <w:softHyphen/>
              <w:t>вение обрядов. Виды рели</w:t>
              <w:softHyphen/>
              <w:t>гиозных обрядов. Основные обряды христианства. Основ</w:t>
              <w:softHyphen/>
              <w:t>ные обряды в исламе. Основ</w:t>
              <w:softHyphen/>
              <w:t>ные обряды иудаизма. Основ</w:t>
              <w:softHyphen/>
              <w:t>ные обряды буддизма.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Понимать значение понятия «обряды», паломниче</w:t>
              <w:softHyphen/>
              <w:t>ство, реликвии, мощи.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 религиозных ритуалах в религиях мира, о том, что такое обряды (ритуалы) и как они возникли; какими бывают обряды в христианстве, исламе, буддизме и иудаизме; о паломничестве в христианстве, исламе, иудаизме, буддизме.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rap="none" w:vAnchor="page" w:hAnchor="page" w:x="10009" w:y="673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37"/>
        <w:keepNext w:val="0"/>
        <w:keepLines w:val="0"/>
        <w:framePr w:w="10603" w:h="216" w:hRule="exact" w:wrap="none" w:vAnchor="page" w:hAnchor="page" w:x="683" w:y="721"/>
        <w:widowControl w:val="0"/>
        <w:shd w:val="clear" w:color="auto" w:fill="auto"/>
        <w:bidi w:val="0"/>
        <w:spacing w:before="0" w:after="0" w:line="130" w:lineRule="auto"/>
        <w:ind w:left="33" w:right="10392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ю</w:t>
        <w:br/>
        <w:t>го</w:t>
      </w:r>
    </w:p>
    <w:p>
      <w:pPr>
        <w:pStyle w:val="Style41"/>
        <w:keepNext w:val="0"/>
        <w:keepLines w:val="0"/>
        <w:framePr w:w="230" w:h="2390" w:hRule="exact" w:wrap="none" w:vAnchor="page" w:hAnchor="page" w:x="683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31"/>
        <w:gridCol w:w="3043"/>
        <w:gridCol w:w="4978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основных видов деятельности обучающихся</w:t>
            </w:r>
          </w:p>
        </w:tc>
      </w:tr>
      <w:tr>
        <w:trPr>
          <w:trHeight w:val="312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7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80" w:after="0" w:line="23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Что такое паломничество. Па</w:t>
              <w:softHyphen/>
              <w:t>ломничество в традиционных религиях России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и воспринимать прочитанное, осмысливать содержание прочитанного текста.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Осознавать: важность толерантного отношения к обычаям и обрядам различных религиозных куль</w:t>
              <w:softHyphen/>
              <w:t>тур; этический смысл паломничеств и святынь в религиозных традициях.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Совершенствовать умения в области коммуника</w:t>
              <w:softHyphen/>
              <w:t>ции, чтения и понимания прочитанного, ответов на учебные вопросы разных типов, построения связ</w:t>
              <w:softHyphen/>
              <w:t>ного высказывания.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Комментировать иллюстративный ряд, соотносить текст с иллюстрациями.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ре</w:t>
              <w:softHyphen/>
              <w:t>зультаты учебной работы</w:t>
            </w:r>
          </w:p>
        </w:tc>
      </w:tr>
      <w:tr>
        <w:trPr>
          <w:trHeight w:val="234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Праздники и ка</w:t>
              <w:softHyphen/>
              <w:t>лендари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8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Что такое паломничество. Паломничество в христиан</w:t>
              <w:softHyphen/>
              <w:t>стве.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Паломничество в исламе. Паломничество в иудаизме.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Паломничество в буддизме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Понимать значение понятий: паломничество, ре</w:t>
              <w:softHyphen/>
              <w:t>ликвии, мощи.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 паломничестве в христианстве, ис</w:t>
              <w:softHyphen/>
              <w:t>ламе, иудаизме, буддизме.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и воспринимать прочитанное, осмысливать содержание прочитанного текста.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Осознавать этический смысл паломничеств и свя</w:t>
              <w:softHyphen/>
              <w:t>тынь в религиозных традициях.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Комментировать иллюстративный ряд, соотносить текст с иллюстрациями.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1"/>
        <w:keepNext w:val="0"/>
        <w:keepLines w:val="0"/>
        <w:framePr w:w="187" w:h="1181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ОРКСЭ. 4 класс</w:t>
      </w:r>
    </w:p>
    <w:tbl>
      <w:tblPr>
        <w:tblOverlap w:val="never"/>
        <w:jc w:val="left"/>
        <w:tblLayout w:type="fixed"/>
      </w:tblPr>
      <w:tblGrid>
        <w:gridCol w:w="2131"/>
        <w:gridCol w:w="3043"/>
        <w:gridCol w:w="4978"/>
      </w:tblGrid>
      <w:tr>
        <w:trPr>
          <w:trHeight w:val="31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ре</w:t>
              <w:softHyphen/>
              <w:t>зультаты учебной работы.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и воспринимать прочитанное, осмысливать содержание прочитанного текста.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 главных праздниках иудеев, хри</w:t>
              <w:softHyphen/>
              <w:t>стиан, мусульман, буддистов.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Осознавать важность толерантного отношения к праздникам и обычаям различных религиозных культур.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Работать в группе и представлять результаты кол</w:t>
              <w:softHyphen/>
              <w:t>лективной работы.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Комментировать иллюстративный ряд, соотносить текст с иллюстрациями.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ре</w:t>
              <w:softHyphen/>
              <w:t>зультаты учебной работы</w:t>
            </w:r>
          </w:p>
        </w:tc>
      </w:tr>
      <w:tr>
        <w:trPr>
          <w:trHeight w:val="317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10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Религия и мораль. Нравственные заповеди в хри</w:t>
              <w:softHyphen/>
              <w:t>стианстве, исламе, буддизме и иудаиз</w:t>
              <w:softHyphen/>
              <w:t>ме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100" w:after="0" w:line="23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Принцип ценности человече</w:t>
              <w:softHyphen/>
              <w:t>ской жизни как основопола</w:t>
              <w:softHyphen/>
              <w:t>гающий принцип всех рели</w:t>
              <w:softHyphen/>
              <w:t>гий.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Заповеди иудаизма и христи</w:t>
              <w:softHyphen/>
              <w:t>анства. Нравственное учение ислама. Учение о поведении человека в буддизме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 нравственных заповедях иудаизма и христианства, о нравственном учении ислама, о буддийском учении, о поведении человека. Прогнозировать содержание урока.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и воспринимать прочитанное, осмысливать содержание прочитанного текста.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Объяснять, что общее в учениях традиционных ре</w:t>
              <w:softHyphen/>
              <w:t>лигий.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Развивать ценностное отношение к собственным поступкам.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знания, полученные на уроках по литературному чтению и окружающему миру, для осмысления нравственного содержания религий. Проверять себя и самостоятельно оценивать ре</w:t>
              <w:softHyphen/>
              <w:t>зультаты учебной работы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="178" w:h="230" w:hRule="exact" w:wrap="none" w:vAnchor="page" w:hAnchor="page" w:x="716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4"/>
          <w:szCs w:val="14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ю</w:t>
      </w:r>
    </w:p>
    <w:p>
      <w:pPr>
        <w:pStyle w:val="Style28"/>
        <w:keepNext w:val="0"/>
        <w:keepLines w:val="0"/>
        <w:framePr w:wrap="none" w:vAnchor="page" w:hAnchor="page" w:x="10004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41"/>
        <w:keepNext w:val="0"/>
        <w:keepLines w:val="0"/>
        <w:framePr w:w="230" w:h="2390" w:hRule="exact" w:wrap="none" w:vAnchor="page" w:hAnchor="page" w:x="683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31"/>
        <w:gridCol w:w="3043"/>
        <w:gridCol w:w="4978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основных видов деятельности обучающихся</w:t>
            </w:r>
          </w:p>
        </w:tc>
      </w:tr>
      <w:tr>
        <w:trPr>
          <w:trHeight w:val="30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Милосердие, забота о слабых, взаимопомощь (1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Милосердие в различных ре</w:t>
              <w:softHyphen/>
              <w:t>лигиях. Учение Христа о ми</w:t>
              <w:softHyphen/>
              <w:t>лосердии. Благотворительная деятельность христианской церкви.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Формы выражения милосер</w:t>
              <w:softHyphen/>
              <w:t>дия в исламе. Сострадание к живым существам как основа буддизма. Социальные про</w:t>
              <w:softHyphen/>
              <w:t>блемы общества и отношение к ним в религиозных тради</w:t>
              <w:softHyphen/>
              <w:t>циях.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нравственный смысл милостыни. Прогнозировать содержание урока.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и воспринимать прочитанное, осмысливать содержание прочитанного текста.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 традициях милосердия в иудаиз</w:t>
              <w:softHyphen/>
              <w:t>ме, христианстве, исламе и буддизме, о том, как разные религии учат состраданию, милосердию и помощи людям.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Понимать необходимость проявления милосердия в собственном поведении.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Комментировать иллюстративный ряд, соотносить текст с иллюстрациями.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ре</w:t>
              <w:softHyphen/>
              <w:t>зультаты учебной работы</w:t>
            </w:r>
          </w:p>
        </w:tc>
      </w:tr>
      <w:tr>
        <w:trPr>
          <w:trHeight w:val="243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Семья и семейные ценности (1ч)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Роль семьи в жизни человека и общества. Семья как Малая Церковь, школа любви в хри</w:t>
              <w:softHyphen/>
              <w:t>стианстве. Брак как обязан</w:t>
              <w:softHyphen/>
              <w:t>ность человека в исламе. Назначение семьи в буддизме. Уважительное отношение к родителям — часть любого религиозного вероучения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 том, как традиционные религии России относятся к семье.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и воспринимать прочитанное, осмысливать содержание прочитанного текста.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Понимать необходимость ответственного отноше</w:t>
              <w:softHyphen/>
              <w:t>ния к семейным ценностям.</w:t>
            </w:r>
          </w:p>
          <w:p>
            <w:pPr>
              <w:pStyle w:val="Style43"/>
              <w:keepNext w:val="0"/>
              <w:keepLines w:val="0"/>
              <w:framePr w:w="10152" w:h="607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знания, полученные на уроках по литературному чтению и окружающему миру, для осмысления ценности семьи в светской и религи</w:t>
              <w:softHyphen/>
              <w:t>озной традиции.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1"/>
        <w:keepNext w:val="0"/>
        <w:keepLines w:val="0"/>
        <w:framePr w:w="187" w:h="1181" w:hRule="exact" w:wrap="none" w:vAnchor="page" w:hAnchor="page" w:x="711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ОРКСЭ. 4 класс</w:t>
      </w:r>
    </w:p>
    <w:tbl>
      <w:tblPr>
        <w:tblOverlap w:val="never"/>
        <w:jc w:val="left"/>
        <w:tblLayout w:type="fixed"/>
      </w:tblPr>
      <w:tblGrid>
        <w:gridCol w:w="2131"/>
        <w:gridCol w:w="3043"/>
        <w:gridCol w:w="4978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ре</w:t>
              <w:softHyphen/>
              <w:t>зультаты учебной работы</w:t>
            </w:r>
          </w:p>
        </w:tc>
      </w:tr>
      <w:tr>
        <w:trPr>
          <w:trHeight w:val="276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8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Долг, свобода, ответственность, труд (1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8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Понимание долга, свободы, ответственности, труда в раз</w:t>
              <w:softHyphen/>
              <w:t>ных религиях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Понимать значение понятий: долг, свобода, ответ</w:t>
              <w:softHyphen/>
              <w:t>ственность, труд — в контексте традиционных религий.</w:t>
            </w:r>
          </w:p>
          <w:p>
            <w:pPr>
              <w:pStyle w:val="Style43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</w:t>
            </w:r>
          </w:p>
          <w:p>
            <w:pPr>
              <w:pStyle w:val="Style43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и воспринимать прочитанное, осмысливать содержание прочитанного текста.</w:t>
            </w:r>
          </w:p>
          <w:p>
            <w:pPr>
              <w:pStyle w:val="Style43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личный опыт, опыт других людей, знания, полученные на уроках по литературному чтению и окружающему миру, для осмысления ценности долга, ответственности, труда в светской и религиозных традициях.</w:t>
            </w:r>
          </w:p>
          <w:p>
            <w:pPr>
              <w:pStyle w:val="Style43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ре</w:t>
              <w:softHyphen/>
              <w:t>зультаты учебной работы</w:t>
            </w:r>
          </w:p>
        </w:tc>
      </w:tr>
      <w:tr>
        <w:trPr>
          <w:trHeight w:val="297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Любовь и уваже</w:t>
              <w:softHyphen/>
              <w:t>ние к Отечеству (1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Этапы становления духовных традиций России. Любовь — основа человеческой жизни. Служение человека обществу, Родине.</w:t>
            </w:r>
          </w:p>
          <w:p>
            <w:pPr>
              <w:pStyle w:val="Style43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Патриотизм многонациональ</w:t>
              <w:softHyphen/>
              <w:t>ного и многоконфессиональ</w:t>
              <w:softHyphen/>
              <w:t>ного народа России. Консуль</w:t>
              <w:softHyphen/>
              <w:t>тация учителя, как готовиться к урокам 33, 34. Творческие работы (дома с родителями или законными представите</w:t>
              <w:softHyphen/>
              <w:t>лями) на тему «Диалог куль</w:t>
              <w:softHyphen/>
              <w:t>тур во имя граж-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об исторических этапах становления духовных традиций в России.</w:t>
            </w:r>
          </w:p>
          <w:p>
            <w:pPr>
              <w:pStyle w:val="Style43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</w:t>
            </w:r>
          </w:p>
          <w:p>
            <w:pPr>
              <w:pStyle w:val="Style43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и воспринимать прочитанное, осмысливать содержание прочитанного текста.</w:t>
            </w:r>
          </w:p>
          <w:p>
            <w:pPr>
              <w:pStyle w:val="Style43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значение духовных традиций народов России, важность их изучения и сохранения.</w:t>
            </w:r>
          </w:p>
          <w:p>
            <w:pPr>
              <w:pStyle w:val="Style43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Сопоставлять понятия «духовная традиция», «па</w:t>
              <w:softHyphen/>
              <w:t>триотизм», «Отечество», «служение».</w:t>
            </w:r>
          </w:p>
          <w:p>
            <w:pPr>
              <w:pStyle w:val="Style43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Размышлять о духовном мире человека, о культур</w:t>
              <w:softHyphen/>
              <w:t>ных традициях и их значении в жизни человека, семьи, общества.</w:t>
            </w:r>
          </w:p>
          <w:p>
            <w:pPr>
              <w:pStyle w:val="Style43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ре</w:t>
              <w:softHyphen/>
              <w:t>зультаты учебной работы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648970</wp:posOffset>
                </wp:positionV>
                <wp:extent cx="6440170" cy="0"/>
                <wp:wrapNone/>
                <wp:docPr id="11" name="Shape 1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1.100000000000001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648970</wp:posOffset>
                </wp:positionV>
                <wp:extent cx="0" cy="2910840"/>
                <wp:wrapNone/>
                <wp:docPr id="12" name="Shape 1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91084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1.100000000000001pt;width:0;height:229.19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3559810</wp:posOffset>
                </wp:positionV>
                <wp:extent cx="6440170" cy="0"/>
                <wp:wrapNone/>
                <wp:docPr id="13" name="Shape 1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280.30000000000001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7162800</wp:posOffset>
                </wp:positionH>
                <wp:positionV relativeFrom="page">
                  <wp:posOffset>648970</wp:posOffset>
                </wp:positionV>
                <wp:extent cx="0" cy="2910840"/>
                <wp:wrapNone/>
                <wp:docPr id="14" name="Shape 1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91084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pt;margin-top:51.100000000000001pt;width:0;height:229.19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28"/>
        <w:keepNext w:val="0"/>
        <w:keepLines w:val="0"/>
        <w:framePr w:w="178" w:h="230" w:hRule="exact" w:wrap="none" w:vAnchor="page" w:hAnchor="page" w:x="716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4"/>
          <w:szCs w:val="14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ю</w:t>
      </w:r>
    </w:p>
    <w:p>
      <w:pPr>
        <w:pStyle w:val="Style28"/>
        <w:keepNext w:val="0"/>
        <w:keepLines w:val="0"/>
        <w:framePr w:wrap="none" w:vAnchor="page" w:hAnchor="page" w:x="10004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37"/>
        <w:keepNext w:val="0"/>
        <w:keepLines w:val="0"/>
        <w:framePr w:w="230" w:h="2390" w:hRule="exact" w:wrap="none" w:vAnchor="page" w:hAnchor="page" w:x="683" w:y="47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b w:val="0"/>
          <w:b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31"/>
        <w:gridCol w:w="3043"/>
        <w:gridCol w:w="4978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4594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4594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4594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основных видов деятельности обучающихся</w:t>
            </w:r>
          </w:p>
        </w:tc>
      </w:tr>
      <w:tr>
        <w:trPr>
          <w:trHeight w:val="98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4594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4594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данского мира и согласия» (народное творчество, стихи, песни, кухня народов России и т. д.)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4594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00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4594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Обобщающий урок. Подведение итогов (1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4594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 деятельности опре</w:t>
              <w:softHyphen/>
              <w:t>деляется выбранными учащи</w:t>
              <w:softHyphen/>
              <w:t>мися темами и выбранными учителем организационными формами и жанрами (проект, сочинение, беседа в классе и т. д.), форматом итогового мероприятия.</w:t>
            </w:r>
          </w:p>
          <w:p>
            <w:pPr>
              <w:pStyle w:val="Style43"/>
              <w:keepNext w:val="0"/>
              <w:keepLines w:val="0"/>
              <w:framePr w:w="10152" w:h="4594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Презентации результатов ра</w:t>
              <w:softHyphen/>
              <w:t>боты и их обсуждение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4594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Иметь представление о материале, изученном на уроках модуля «Основы религиозных культур на</w:t>
              <w:softHyphen/>
              <w:t>родов России», о содержании учебного проекта и способах его реализации.</w:t>
            </w:r>
          </w:p>
          <w:p>
            <w:pPr>
              <w:pStyle w:val="Style43"/>
              <w:keepNext w:val="0"/>
              <w:keepLines w:val="0"/>
              <w:framePr w:w="10152" w:h="4594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Прогнозировать содержание урока.</w:t>
            </w:r>
          </w:p>
          <w:p>
            <w:pPr>
              <w:pStyle w:val="Style43"/>
              <w:keepNext w:val="0"/>
              <w:keepLines w:val="0"/>
              <w:framePr w:w="10152" w:h="4594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и воспринимать прочитанное, осмысливать содержание прочитанного текста.</w:t>
            </w:r>
          </w:p>
          <w:p>
            <w:pPr>
              <w:pStyle w:val="Style43"/>
              <w:keepNext w:val="0"/>
              <w:keepLines w:val="0"/>
              <w:framePr w:w="10152" w:h="4594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Обобщать и систематизировать знания; планиро</w:t>
              <w:softHyphen/>
              <w:t>вать и корректировать самостоятельную работу. Работать в группе.</w:t>
            </w:r>
          </w:p>
          <w:p>
            <w:pPr>
              <w:pStyle w:val="Style43"/>
              <w:keepNext w:val="0"/>
              <w:keepLines w:val="0"/>
              <w:framePr w:w="10152" w:h="4594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Представлять результаты коллективной или инди</w:t>
              <w:softHyphen/>
              <w:t>видуальной работы; оценивать свою деятельность. Проверять себя и самостоятельно оценивать резуль</w:t>
              <w:softHyphen/>
              <w:t>таты учебной работы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722630</wp:posOffset>
                </wp:positionV>
                <wp:extent cx="6440170" cy="0"/>
                <wp:wrapNone/>
                <wp:docPr id="15" name="Shape 15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6.899999999999999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722630</wp:posOffset>
                </wp:positionV>
                <wp:extent cx="0" cy="3769995"/>
                <wp:wrapNone/>
                <wp:docPr id="16" name="Shape 16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76999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6.899999999999999pt;width:0;height:296.85000000000002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4492625</wp:posOffset>
                </wp:positionV>
                <wp:extent cx="6440170" cy="0"/>
                <wp:wrapNone/>
                <wp:docPr id="17" name="Shape 17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3.75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7162800</wp:posOffset>
                </wp:positionH>
                <wp:positionV relativeFrom="page">
                  <wp:posOffset>722630</wp:posOffset>
                </wp:positionV>
                <wp:extent cx="0" cy="3769995"/>
                <wp:wrapNone/>
                <wp:docPr id="18" name="Shape 18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76999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pt;margin-top:56.899999999999999pt;width:0;height:296.85000000000002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37"/>
        <w:keepNext w:val="0"/>
        <w:keepLines w:val="0"/>
        <w:framePr w:w="187" w:h="1162" w:hRule="exact" w:wrap="none" w:vAnchor="page" w:hAnchor="page" w:x="711" w:y="7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b w:val="0"/>
          <w:b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ОРКСЭ. 4 класс</w:t>
      </w:r>
    </w:p>
    <w:p>
      <w:pPr>
        <w:pStyle w:val="Style35"/>
        <w:keepNext w:val="0"/>
        <w:keepLines w:val="0"/>
        <w:framePr w:wrap="none" w:vAnchor="page" w:hAnchor="page" w:x="1115" w:y="68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56" w:name="bookmark56"/>
      <w:bookmarkStart w:id="57" w:name="bookmark57"/>
      <w:r>
        <w:rPr>
          <w:spacing w:val="0"/>
          <w:w w:val="80"/>
          <w:position w:val="0"/>
          <w:shd w:val="clear" w:color="auto" w:fill="auto"/>
          <w:lang w:val="ru-RU" w:eastAsia="ru-RU" w:bidi="ru-RU"/>
        </w:rPr>
        <w:t>МОДУЛЬ «ОСНОВЫ СВЕТСКОЙ ЭТИКИ» (34 Ч)</w:t>
      </w:r>
      <w:bookmarkEnd w:id="56"/>
      <w:bookmarkEnd w:id="57"/>
    </w:p>
    <w:tbl>
      <w:tblPr>
        <w:tblOverlap w:val="never"/>
        <w:jc w:val="left"/>
        <w:tblLayout w:type="fixed"/>
      </w:tblPr>
      <w:tblGrid>
        <w:gridCol w:w="2131"/>
        <w:gridCol w:w="3043"/>
        <w:gridCol w:w="4978"/>
      </w:tblGrid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5947" w:wrap="none" w:vAnchor="page" w:hAnchor="page" w:x="1134" w:y="1134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5947" w:wrap="none" w:vAnchor="page" w:hAnchor="page" w:x="1134" w:y="1134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5947" w:wrap="none" w:vAnchor="page" w:hAnchor="page" w:x="1134" w:y="1134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основных видов деятельности обучающихся</w:t>
            </w:r>
          </w:p>
        </w:tc>
      </w:tr>
      <w:tr>
        <w:trPr>
          <w:trHeight w:val="246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5947" w:wrap="none" w:vAnchor="page" w:hAnchor="page" w:x="1134" w:y="1134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Россия — наша</w:t>
            </w:r>
          </w:p>
          <w:p>
            <w:pPr>
              <w:pStyle w:val="Style43"/>
              <w:keepNext w:val="0"/>
              <w:keepLines w:val="0"/>
              <w:framePr w:w="10152" w:h="5947" w:wrap="none" w:vAnchor="page" w:hAnchor="page" w:x="1134" w:y="113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Родина (1ч)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5947" w:wrap="none" w:vAnchor="page" w:hAnchor="page" w:x="1134" w:y="1134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Россия — многонациональ</w:t>
              <w:softHyphen/>
              <w:t>ное государство. Культурные традиции. Культурное много</w:t>
              <w:softHyphen/>
              <w:t>образие России. Народы и ре</w:t>
              <w:softHyphen/>
              <w:t>лигии в России.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5947" w:wrap="none" w:vAnchor="page" w:hAnchor="page" w:x="1134" w:y="113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ключевые понятия учебной темы в устной и письменной речи, применять их при анализе и оценке явлений и фактов действитель</w:t>
              <w:softHyphen/>
              <w:t>ности.</w:t>
            </w:r>
          </w:p>
          <w:p>
            <w:pPr>
              <w:pStyle w:val="Style43"/>
              <w:keepNext w:val="0"/>
              <w:keepLines w:val="0"/>
              <w:framePr w:w="10152" w:h="5947" w:wrap="none" w:vAnchor="page" w:hAnchor="page" w:x="1134" w:y="113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 роли культурных традиций в жиз</w:t>
              <w:softHyphen/>
              <w:t>ни народов России, о значении культурных тради</w:t>
              <w:softHyphen/>
              <w:t>ций в жизни человека, семьи, народа, общества. Проверять себя и самостоятельно оценивать свои достижения.</w:t>
            </w:r>
          </w:p>
          <w:p>
            <w:pPr>
              <w:pStyle w:val="Style43"/>
              <w:keepNext w:val="0"/>
              <w:keepLines w:val="0"/>
              <w:framePr w:w="10152" w:h="5947" w:wrap="none" w:vAnchor="page" w:hAnchor="page" w:x="1134" w:y="113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единения народов России (на</w:t>
              <w:softHyphen/>
              <w:t>пример, праздники).</w:t>
            </w:r>
          </w:p>
        </w:tc>
      </w:tr>
      <w:tr>
        <w:trPr>
          <w:trHeight w:val="289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5947" w:wrap="none" w:vAnchor="page" w:hAnchor="page" w:x="1134" w:y="1134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Этика и её зна</w:t>
              <w:softHyphen/>
              <w:t>чение в жизни человека.</w:t>
            </w:r>
          </w:p>
          <w:p>
            <w:pPr>
              <w:pStyle w:val="Style43"/>
              <w:keepNext w:val="0"/>
              <w:keepLines w:val="0"/>
              <w:framePr w:w="10152" w:h="5947" w:wrap="none" w:vAnchor="page" w:hAnchor="page" w:x="1134" w:y="113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Нормы морали. Нравственные ценности, идеалы, принципы.</w:t>
            </w:r>
          </w:p>
          <w:p>
            <w:pPr>
              <w:pStyle w:val="Style43"/>
              <w:keepNext w:val="0"/>
              <w:keepLines w:val="0"/>
              <w:framePr w:w="10152" w:h="5947" w:wrap="none" w:vAnchor="page" w:hAnchor="page" w:x="1134" w:y="113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(8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5947" w:wrap="none" w:vAnchor="page" w:hAnchor="page" w:x="1134" w:y="1134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Этика в отношениях людей в обществе. Добро и зло как основные категории этики. Культура и религия. Нормы морали. «Золотое правило этики». Нравственные цен</w:t>
              <w:softHyphen/>
              <w:t>ности, идеалы, принципы в культуре народов России.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5947" w:wrap="none" w:vAnchor="page" w:hAnchor="page" w:x="1134" w:y="113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основные понятия темы в устной и письменной речи,</w:t>
            </w:r>
          </w:p>
          <w:p>
            <w:pPr>
              <w:pStyle w:val="Style43"/>
              <w:keepNext w:val="0"/>
              <w:keepLines w:val="0"/>
              <w:framePr w:w="10152" w:h="5947" w:wrap="none" w:vAnchor="page" w:hAnchor="page" w:x="1134" w:y="113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рассматривать иллюстративный материал, соотно</w:t>
              <w:softHyphen/>
              <w:t>сить текст с иллюстрациями.</w:t>
            </w:r>
          </w:p>
          <w:p>
            <w:pPr>
              <w:pStyle w:val="Style43"/>
              <w:keepNext w:val="0"/>
              <w:keepLines w:val="0"/>
              <w:framePr w:w="10152" w:h="5947" w:wrap="none" w:vAnchor="page" w:hAnchor="page" w:x="1134" w:y="113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Составлять небольшой текст-рассуждение на темы добра и зла, моральных ценностей, идеалов.</w:t>
            </w:r>
          </w:p>
          <w:p>
            <w:pPr>
              <w:pStyle w:val="Style43"/>
              <w:keepNext w:val="0"/>
              <w:keepLines w:val="0"/>
              <w:framePr w:w="10152" w:h="5947" w:wrap="none" w:vAnchor="page" w:hAnchor="page" w:x="1134" w:y="113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Высказывать суждения оценочного характера о значении нравственности в жизни человека, семьи, народа, общества, государства.</w:t>
            </w:r>
          </w:p>
          <w:p>
            <w:pPr>
              <w:pStyle w:val="Style43"/>
              <w:keepNext w:val="0"/>
              <w:keepLines w:val="0"/>
              <w:framePr w:w="10152" w:h="5947" w:wrap="none" w:vAnchor="page" w:hAnchor="page" w:x="1134" w:y="1134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Рассуждать о возможности и необходимости со</w:t>
              <w:softHyphen/>
              <w:t>блюдения нравственных норм в жизни человека, общества, раскрывать понимание «золотого пра</w:t>
              <w:softHyphen/>
              <w:t>вила этики».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1"/>
        <w:keepNext w:val="0"/>
        <w:keepLines w:val="0"/>
        <w:framePr w:w="230" w:h="2390" w:hRule="exact" w:wrap="none" w:vAnchor="page" w:hAnchor="page" w:x="690" w:y="47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31"/>
        <w:gridCol w:w="3043"/>
        <w:gridCol w:w="4978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41" w:y="728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41" w:y="728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41" w:y="72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основных видов деятельности обучающихся</w:t>
            </w:r>
          </w:p>
        </w:tc>
      </w:tr>
      <w:tr>
        <w:trPr>
          <w:trHeight w:val="100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41" w:y="728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41" w:y="728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41" w:y="728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Размышлять и рассуждать на морально-этические темы.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41" w:y="728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свои достижения.</w:t>
            </w:r>
          </w:p>
        </w:tc>
      </w:tr>
      <w:tr>
        <w:trPr>
          <w:trHeight w:val="473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41" w:y="728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Государство и мо</w:t>
              <w:softHyphen/>
              <w:t>раль гражданина. Основной Закон (Конституция) в государстве как источник россий</w:t>
              <w:softHyphen/>
              <w:t>ской гражданской этики (1ч)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41" w:y="728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Нравственный долг и ответ</w:t>
              <w:softHyphen/>
              <w:t>ственность человека в обще</w:t>
              <w:softHyphen/>
              <w:t>стве. Мораль в культуре на</w:t>
              <w:softHyphen/>
              <w:t>родов России. Государство и мораль гражданина. Основ</w:t>
              <w:softHyphen/>
              <w:t>ной Закон (Конституция) в России как источник обще</w:t>
              <w:softHyphen/>
              <w:t>принятых норм гражданкой этики в российском обществе.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46" w:wrap="none" w:vAnchor="page" w:hAnchor="page" w:x="1141" w:y="728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Читать и понимать учебный текст, объяснять зна</w:t>
              <w:softHyphen/>
              <w:t>чение слов (терминов и понятий) с опорой на текст учебника.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41" w:y="728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Выражать понимание нравственного долга и от</w:t>
              <w:softHyphen/>
              <w:t>ветственности человека в российском обществе, государстве.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41" w:y="728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 российской гражданской этике как общепринятых в российском обществе нормах мо</w:t>
              <w:softHyphen/>
              <w:t>рали, отношений и поведения людей, основанных на конституционных правах, свободах, обязанно</w:t>
              <w:softHyphen/>
              <w:t>стях человека.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41" w:y="728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Раскрывать основное содержание норм россий</w:t>
              <w:softHyphen/>
              <w:t>ской гражданской этики (справедливость, ответ</w:t>
              <w:softHyphen/>
              <w:t>ственность, ценность и достоинство человеческой жизни, взаимоуважение, уважение к старшим, к труду, свобода совести, свобода вероисповедания, забота о природе, историческом и культурном на</w:t>
              <w:softHyphen/>
              <w:t>следии и др.).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41" w:y="728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систему условных обозначений при выполнении заданий.</w:t>
            </w:r>
          </w:p>
          <w:p>
            <w:pPr>
              <w:pStyle w:val="Style43"/>
              <w:keepNext w:val="0"/>
              <w:keepLines w:val="0"/>
              <w:framePr w:w="10152" w:h="6346" w:wrap="none" w:vAnchor="page" w:hAnchor="page" w:x="1141" w:y="728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свои достижения.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1"/>
        <w:keepNext w:val="0"/>
        <w:keepLines w:val="0"/>
        <w:framePr w:w="187" w:h="1181" w:hRule="exact" w:wrap="none" w:vAnchor="page" w:hAnchor="page" w:x="704" w:y="72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ОРКСЭ. 4 класс</w:t>
      </w:r>
    </w:p>
    <w:tbl>
      <w:tblPr>
        <w:tblOverlap w:val="never"/>
        <w:jc w:val="left"/>
        <w:tblLayout w:type="fixed"/>
      </w:tblPr>
      <w:tblGrid>
        <w:gridCol w:w="2131"/>
        <w:gridCol w:w="3043"/>
        <w:gridCol w:w="4978"/>
      </w:tblGrid>
      <w:tr>
        <w:trPr>
          <w:trHeight w:val="41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55" w:wrap="none" w:vAnchor="page" w:hAnchor="page" w:x="1127" w:y="738"/>
              <w:widowControl w:val="0"/>
              <w:shd w:val="clear" w:color="auto" w:fill="auto"/>
              <w:bidi w:val="0"/>
              <w:spacing w:before="10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Образцы нрав</w:t>
              <w:softHyphen/>
              <w:t>ственности в куль</w:t>
              <w:softHyphen/>
              <w:t>туре Отечества, народов России. Природа и человек (8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55" w:wrap="none" w:vAnchor="page" w:hAnchor="page" w:x="1127" w:y="738"/>
              <w:widowControl w:val="0"/>
              <w:shd w:val="clear" w:color="auto" w:fill="auto"/>
              <w:bidi w:val="0"/>
              <w:spacing w:before="10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Образцы нравственности в культуре Отечества, наро</w:t>
              <w:softHyphen/>
              <w:t>дов России. Справедливость, дружба, труд, помощь нуж</w:t>
              <w:softHyphen/>
              <w:t>дающимся, служение своему народу, России. Народные сказки, пословицы, поговор</w:t>
              <w:softHyphen/>
              <w:t>ки о нравственности.</w:t>
            </w:r>
          </w:p>
          <w:p>
            <w:pPr>
              <w:pStyle w:val="Style43"/>
              <w:keepNext w:val="0"/>
              <w:keepLines w:val="0"/>
              <w:framePr w:w="10152" w:h="6355" w:wrap="none" w:vAnchor="page" w:hAnchor="page" w:x="1127" w:y="738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Отношение к природе как нравственная категория.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55" w:wrap="none" w:vAnchor="page" w:hAnchor="page" w:x="1127" w:y="738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Рассуждать о необходимости соблюдения нрав</w:t>
              <w:softHyphen/>
              <w:t>ственных норм жизни в обществе.</w:t>
            </w:r>
          </w:p>
          <w:p>
            <w:pPr>
              <w:pStyle w:val="Style43"/>
              <w:keepNext w:val="0"/>
              <w:keepLines w:val="0"/>
              <w:framePr w:w="10152" w:h="6355" w:wrap="none" w:vAnchor="page" w:hAnchor="page" w:x="1127" w:y="738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Рассуждать о нравственных нормах на примерах образцов поведения людей, исторических и лите</w:t>
              <w:softHyphen/>
              <w:t>ратурных героев, защитников Отечества в истории России и современности.</w:t>
            </w:r>
          </w:p>
          <w:p>
            <w:pPr>
              <w:pStyle w:val="Style43"/>
              <w:keepNext w:val="0"/>
              <w:keepLines w:val="0"/>
              <w:framePr w:w="10152" w:h="6355" w:wrap="none" w:vAnchor="page" w:hAnchor="page" w:x="1127" w:y="738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Рассуждать о возможности и необходимости береж</w:t>
              <w:softHyphen/>
              <w:t>ного отношения к природе и личной ответственно</w:t>
              <w:softHyphen/>
              <w:t>сти за это каждого человека.</w:t>
            </w:r>
          </w:p>
          <w:p>
            <w:pPr>
              <w:pStyle w:val="Style43"/>
              <w:keepNext w:val="0"/>
              <w:keepLines w:val="0"/>
              <w:framePr w:w="10152" w:h="6355" w:wrap="none" w:vAnchor="page" w:hAnchor="page" w:x="1127" w:y="738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Осуществлять поиск необходимой информации для выполнения заданий.</w:t>
            </w:r>
          </w:p>
          <w:p>
            <w:pPr>
              <w:pStyle w:val="Style43"/>
              <w:keepNext w:val="0"/>
              <w:keepLines w:val="0"/>
              <w:framePr w:w="10152" w:h="6355" w:wrap="none" w:vAnchor="page" w:hAnchor="page" w:x="1127" w:y="738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Составлять небольшой текст-рассуждение на тему «Образцы нравственного поведения в культуре От</w:t>
              <w:softHyphen/>
              <w:t>ечества».</w:t>
            </w:r>
          </w:p>
          <w:p>
            <w:pPr>
              <w:pStyle w:val="Style43"/>
              <w:keepNext w:val="0"/>
              <w:keepLines w:val="0"/>
              <w:framePr w:w="10152" w:h="6355" w:wrap="none" w:vAnchor="page" w:hAnchor="page" w:x="1127" w:y="738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знания, полученные на уроках по литературному чтению и окружающему миру, для осмысления примеров нравственного поведения людей в истории и культуре Отечества.</w:t>
            </w:r>
          </w:p>
          <w:p>
            <w:pPr>
              <w:pStyle w:val="Style43"/>
              <w:keepNext w:val="0"/>
              <w:keepLines w:val="0"/>
              <w:framePr w:w="10152" w:h="6355" w:wrap="none" w:vAnchor="page" w:hAnchor="page" w:x="1127" w:y="738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свои достижения.</w:t>
            </w:r>
          </w:p>
        </w:tc>
      </w:tr>
      <w:tr>
        <w:trPr>
          <w:trHeight w:val="218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55" w:wrap="none" w:vAnchor="page" w:hAnchor="page" w:x="1127" w:y="738"/>
              <w:widowControl w:val="0"/>
              <w:shd w:val="clear" w:color="auto" w:fill="auto"/>
              <w:bidi w:val="0"/>
              <w:spacing w:before="10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Праздники как одна из форм исто</w:t>
              <w:softHyphen/>
              <w:t>рической памяти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55" w:wrap="none" w:vAnchor="page" w:hAnchor="page" w:x="1127" w:y="738"/>
              <w:widowControl w:val="0"/>
              <w:shd w:val="clear" w:color="auto" w:fill="auto"/>
              <w:bidi w:val="0"/>
              <w:spacing w:before="8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Народные, государственные праздники в России. Нрав</w:t>
              <w:softHyphen/>
              <w:t>ственное значение праздни</w:t>
              <w:softHyphen/>
              <w:t>ка, значение праздников для укрепления единства народа, сохранения исторической па</w:t>
              <w:softHyphen/>
              <w:t>мяти.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55" w:wrap="none" w:vAnchor="page" w:hAnchor="page" w:x="1127" w:y="738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значение праздников как одной из форм исторической памяти народа, общества, их значе</w:t>
              <w:softHyphen/>
              <w:t>ние для укрепления единства народа, общества. Рассказывать о российских праздниках (государ</w:t>
              <w:softHyphen/>
              <w:t>ственные, народные, религиозные, семейные), День народного единства, День защитников Отече</w:t>
              <w:softHyphen/>
              <w:t>ства и др., о праздниках в своём регионе, местности проживания.</w:t>
            </w:r>
          </w:p>
          <w:p>
            <w:pPr>
              <w:pStyle w:val="Style43"/>
              <w:keepNext w:val="0"/>
              <w:keepLines w:val="0"/>
              <w:framePr w:w="10152" w:h="6355" w:wrap="none" w:vAnchor="page" w:hAnchor="page" w:x="1127" w:y="738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Осуществлять поиск необходимой информации для выполнения заданий.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8"/>
        <w:keepNext w:val="0"/>
        <w:keepLines w:val="0"/>
        <w:framePr w:wrap="none" w:vAnchor="page" w:hAnchor="page" w:x="10009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41"/>
        <w:keepNext w:val="0"/>
        <w:keepLines w:val="0"/>
        <w:framePr w:w="230" w:h="6379" w:hRule="exact" w:wrap="none" w:vAnchor="page" w:hAnchor="page" w:x="683" w:y="726"/>
        <w:widowControl w:val="0"/>
        <w:shd w:val="clear" w:color="auto" w:fill="auto"/>
        <w:tabs>
          <w:tab w:pos="3984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100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31"/>
        <w:gridCol w:w="3043"/>
        <w:gridCol w:w="4978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основных видов деятельности обучающихся</w:t>
            </w:r>
          </w:p>
        </w:tc>
      </w:tr>
      <w:tr>
        <w:trPr>
          <w:trHeight w:val="100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58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58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речевые средства, навыки смыслово</w:t>
              <w:softHyphen/>
              <w:t>го чтения учебных текстов, участвовать в беседе. Проверять себя и самостоятельно оценивать свои достижения.</w:t>
            </w:r>
          </w:p>
        </w:tc>
      </w:tr>
      <w:tr>
        <w:trPr>
          <w:trHeight w:val="283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Семейные ценно</w:t>
              <w:softHyphen/>
              <w:t>сти. Этика семей</w:t>
              <w:softHyphen/>
              <w:t>ных отношений (1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Семья как ценность. Семей</w:t>
              <w:softHyphen/>
              <w:t>ные ценности в России. Этика семейных отношений. Тради</w:t>
              <w:softHyphen/>
              <w:t>ционные семейные ценности народов России.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значение слов (терминов и понятий) с опорой на учебный текст.</w:t>
            </w:r>
          </w:p>
          <w:p>
            <w:pPr>
              <w:pStyle w:val="Style43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Раскрывать основное содержание понимания се</w:t>
              <w:softHyphen/>
              <w:t>мьи, отношений в семье на основе взаимной люб</w:t>
              <w:softHyphen/>
              <w:t>ви и уважения, любовь и забота родителей о детях; любовь и забота детей о нуждающихся в помощи родителях; уважение старших.</w:t>
            </w:r>
          </w:p>
          <w:p>
            <w:pPr>
              <w:pStyle w:val="Style43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 семейных традициях народов Рос</w:t>
              <w:softHyphen/>
              <w:t>сии, приводить примеры.</w:t>
            </w:r>
          </w:p>
          <w:p>
            <w:pPr>
              <w:pStyle w:val="Style43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Осуществлять поиск необходимой информации для выполнения заданий.</w:t>
            </w:r>
          </w:p>
          <w:p>
            <w:pPr>
              <w:pStyle w:val="Style43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свои достижения.</w:t>
            </w:r>
          </w:p>
        </w:tc>
      </w:tr>
      <w:tr>
        <w:trPr>
          <w:trHeight w:val="162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Трудовая мораль. Нравственные традиции предпри</w:t>
              <w:softHyphen/>
              <w:t>нимательства (3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Труд как ценность. Уваже</w:t>
              <w:softHyphen/>
              <w:t>ние труда, трудящихся лю</w:t>
              <w:softHyphen/>
              <w:t>дей в культуре народов Рос</w:t>
              <w:softHyphen/>
              <w:t>сии. Нравственные традиции предпринимательства в Рос</w:t>
              <w:softHyphen/>
              <w:t>сии, благотворительность.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прочитанное с точки зрения полу</w:t>
              <w:softHyphen/>
              <w:t>ченных ранее знаний.</w:t>
            </w:r>
          </w:p>
          <w:p>
            <w:pPr>
              <w:pStyle w:val="Style43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 трудовой морали, нравственных традициях трудовой деятельности, предпринима</w:t>
              <w:softHyphen/>
              <w:t>тельства в России, приводить примеры.</w:t>
            </w:r>
          </w:p>
          <w:p>
            <w:pPr>
              <w:pStyle w:val="Style43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значение слов (терминов и понятий) с опорой на учебный текст.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1"/>
        <w:keepNext w:val="0"/>
        <w:keepLines w:val="0"/>
        <w:framePr w:w="187" w:h="6384" w:hRule="exact" w:wrap="none" w:vAnchor="page" w:hAnchor="page" w:x="711" w:y="721"/>
        <w:widowControl w:val="0"/>
        <w:shd w:val="clear" w:color="auto" w:fill="auto"/>
        <w:tabs>
          <w:tab w:pos="6077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ОРКСЭ. 4 класс</w:t>
        <w:tab/>
        <w:t>101</w:t>
      </w:r>
    </w:p>
    <w:tbl>
      <w:tblPr>
        <w:tblOverlap w:val="never"/>
        <w:jc w:val="left"/>
        <w:tblLayout w:type="fixed"/>
      </w:tblPr>
      <w:tblGrid>
        <w:gridCol w:w="2131"/>
        <w:gridCol w:w="3043"/>
        <w:gridCol w:w="4978"/>
      </w:tblGrid>
      <w:tr>
        <w:trPr>
          <w:trHeight w:val="139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65" w:wrap="none" w:vAnchor="page" w:hAnchor="page" w:x="1134" w:y="72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65" w:wrap="none" w:vAnchor="page" w:hAnchor="page" w:x="1134" w:y="72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65" w:wrap="none" w:vAnchor="page" w:hAnchor="page" w:x="1134" w:y="72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Высказывать суждения оценочного характера о трудолюбии, честном труде, об уважении к труду, к трудящимся людям, результатам труда (своего и других людей).</w:t>
            </w:r>
          </w:p>
          <w:p>
            <w:pPr>
              <w:pStyle w:val="Style43"/>
              <w:keepNext w:val="0"/>
              <w:keepLines w:val="0"/>
              <w:framePr w:w="10152" w:h="6365" w:wrap="none" w:vAnchor="page" w:hAnchor="page" w:x="1134" w:y="721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свои достижения.</w:t>
            </w:r>
          </w:p>
        </w:tc>
      </w:tr>
      <w:tr>
        <w:trPr>
          <w:trHeight w:val="218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65" w:wrap="none" w:vAnchor="page" w:hAnchor="page" w:x="1134" w:y="721"/>
              <w:widowControl w:val="0"/>
              <w:shd w:val="clear" w:color="auto" w:fill="auto"/>
              <w:bidi w:val="0"/>
              <w:spacing w:before="80" w:after="0" w:line="233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Что значит быть нравственным в наше время. Методы нравствен</w:t>
              <w:softHyphen/>
              <w:t>ного самосовер</w:t>
              <w:softHyphen/>
              <w:t>шенствования (6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65" w:wrap="none" w:vAnchor="page" w:hAnchor="page" w:x="1134" w:y="721"/>
              <w:widowControl w:val="0"/>
              <w:shd w:val="clear" w:color="auto" w:fill="auto"/>
              <w:bidi w:val="0"/>
              <w:spacing w:before="10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Нравственность общества и нравственность личности, че</w:t>
              <w:softHyphen/>
              <w:t>ловека. Нравственные требо</w:t>
              <w:softHyphen/>
              <w:t>вания в наше время. Воспи</w:t>
              <w:softHyphen/>
              <w:t>тание нравственной культуры в обществе и самовоспитание человека. Нравственный вы</w:t>
              <w:softHyphen/>
              <w:t>бор. Нравственное самосовер</w:t>
              <w:softHyphen/>
              <w:t>шенствование.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65" w:wrap="none" w:vAnchor="page" w:hAnchor="page" w:x="1134" w:y="721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16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Выражать своими словами понятия урока.</w:t>
            </w:r>
          </w:p>
          <w:p>
            <w:pPr>
              <w:pStyle w:val="Style43"/>
              <w:keepNext w:val="0"/>
              <w:keepLines w:val="0"/>
              <w:framePr w:w="10152" w:h="6365" w:wrap="none" w:vAnchor="page" w:hAnchor="page" w:x="1134" w:y="72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нравственных поступков, оце</w:t>
              <w:softHyphen/>
              <w:t>нивать поступки свои и других людей.</w:t>
            </w:r>
          </w:p>
          <w:p>
            <w:pPr>
              <w:pStyle w:val="Style43"/>
              <w:keepNext w:val="0"/>
              <w:keepLines w:val="0"/>
              <w:framePr w:w="10152" w:h="6365" w:wrap="none" w:vAnchor="page" w:hAnchor="page" w:x="1134" w:y="72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Соотносить нравственные нормы с анализом лично</w:t>
              <w:softHyphen/>
              <w:t>го опыта поведения.</w:t>
            </w:r>
          </w:p>
          <w:p>
            <w:pPr>
              <w:pStyle w:val="Style43"/>
              <w:keepNext w:val="0"/>
              <w:keepLines w:val="0"/>
              <w:framePr w:w="10152" w:h="6365" w:wrap="none" w:vAnchor="page" w:hAnchor="page" w:x="1134" w:y="72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Составлять небольшой текст-рассуждение на тему «Образцы нравственного поведения людей в совре</w:t>
              <w:softHyphen/>
              <w:t>менной жизни».</w:t>
            </w:r>
          </w:p>
          <w:p>
            <w:pPr>
              <w:pStyle w:val="Style43"/>
              <w:keepNext w:val="0"/>
              <w:keepLines w:val="0"/>
              <w:framePr w:w="10152" w:h="6365" w:wrap="none" w:vAnchor="page" w:hAnchor="page" w:x="1134" w:y="72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свои достижения.</w:t>
            </w:r>
          </w:p>
        </w:tc>
      </w:tr>
      <w:tr>
        <w:trPr>
          <w:trHeight w:val="278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65" w:wrap="none" w:vAnchor="page" w:hAnchor="page" w:x="1134" w:y="721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16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Этикет(2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6365" w:wrap="none" w:vAnchor="page" w:hAnchor="page" w:x="1134" w:y="721"/>
              <w:widowControl w:val="0"/>
              <w:shd w:val="clear" w:color="auto" w:fill="auto"/>
              <w:bidi w:val="0"/>
              <w:spacing w:before="8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Понятие этикета. Этика и этикет в отношениях к стар</w:t>
              <w:softHyphen/>
              <w:t>шим, учителям, в коллекти</w:t>
              <w:softHyphen/>
              <w:t>ве, дома и в школе, в разных жизненных ситуациях. Рече</w:t>
              <w:softHyphen/>
              <w:t>вой этикет.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6365" w:wrap="none" w:vAnchor="page" w:hAnchor="page" w:x="1134" w:y="72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Размышлять и рассуждать на темы правил поведе</w:t>
              <w:softHyphen/>
              <w:t>ния в обществе.</w:t>
            </w:r>
          </w:p>
          <w:p>
            <w:pPr>
              <w:pStyle w:val="Style43"/>
              <w:keepNext w:val="0"/>
              <w:keepLines w:val="0"/>
              <w:framePr w:w="10152" w:h="6365" w:wrap="none" w:vAnchor="page" w:hAnchor="page" w:x="1134" w:y="72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Различать нравственные нормы и правила этикета, приводить примеры.</w:t>
            </w:r>
          </w:p>
          <w:p>
            <w:pPr>
              <w:pStyle w:val="Style43"/>
              <w:keepNext w:val="0"/>
              <w:keepLines w:val="0"/>
              <w:framePr w:w="10152" w:h="6365" w:wrap="none" w:vAnchor="page" w:hAnchor="page" w:x="1134" w:y="72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взаимосвязь этики и этикета, целесоо</w:t>
              <w:softHyphen/>
              <w:t>бразность правил этикета.</w:t>
            </w:r>
          </w:p>
          <w:p>
            <w:pPr>
              <w:pStyle w:val="Style43"/>
              <w:keepNext w:val="0"/>
              <w:keepLines w:val="0"/>
              <w:framePr w:w="10152" w:h="6365" w:wrap="none" w:vAnchor="page" w:hAnchor="page" w:x="1134" w:y="72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 правилах этикета в разных жиз</w:t>
              <w:softHyphen/>
              <w:t>ненных ситуациях, приводить примеры, использо</w:t>
              <w:softHyphen/>
              <w:t>вать народные пословицы и поговорки.</w:t>
            </w:r>
          </w:p>
          <w:p>
            <w:pPr>
              <w:pStyle w:val="Style43"/>
              <w:keepNext w:val="0"/>
              <w:keepLines w:val="0"/>
              <w:framePr w:w="10152" w:h="6365" w:wrap="none" w:vAnchor="page" w:hAnchor="page" w:x="1134" w:y="72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Обосновывать необходимость соблюдения правил этикета в разных ситуациях.</w:t>
            </w:r>
          </w:p>
          <w:p>
            <w:pPr>
              <w:pStyle w:val="Style43"/>
              <w:keepNext w:val="0"/>
              <w:keepLines w:val="0"/>
              <w:framePr w:w="10152" w:h="6365" w:wrap="none" w:vAnchor="page" w:hAnchor="page" w:x="1134" w:y="721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Осуществлять поиск необходимой информации для выполнения заданий.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648970</wp:posOffset>
                </wp:positionV>
                <wp:extent cx="6440170" cy="0"/>
                <wp:wrapNone/>
                <wp:docPr id="19" name="Shape 19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1.100000000000001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648970</wp:posOffset>
                </wp:positionV>
                <wp:extent cx="0" cy="2910840"/>
                <wp:wrapNone/>
                <wp:docPr id="20" name="Shape 20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91084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1.100000000000001pt;width:0;height:229.19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3559810</wp:posOffset>
                </wp:positionV>
                <wp:extent cx="6440170" cy="0"/>
                <wp:wrapNone/>
                <wp:docPr id="21" name="Shape 2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280.30000000000001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7162800</wp:posOffset>
                </wp:positionH>
                <wp:positionV relativeFrom="page">
                  <wp:posOffset>648970</wp:posOffset>
                </wp:positionV>
                <wp:extent cx="0" cy="2910840"/>
                <wp:wrapNone/>
                <wp:docPr id="22" name="Shape 2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91084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pt;margin-top:51.100000000000001pt;width:0;height:229.19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28"/>
        <w:keepNext w:val="0"/>
        <w:keepLines w:val="0"/>
        <w:framePr w:wrap="none" w:vAnchor="page" w:hAnchor="page" w:x="10009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</w:t>
      </w:r>
    </w:p>
    <w:p>
      <w:pPr>
        <w:pStyle w:val="Style37"/>
        <w:keepNext w:val="0"/>
        <w:keepLines w:val="0"/>
        <w:framePr w:w="230" w:h="6379" w:hRule="exact" w:wrap="none" w:vAnchor="page" w:hAnchor="page" w:x="683" w:y="726"/>
        <w:widowControl w:val="0"/>
        <w:shd w:val="clear" w:color="auto" w:fill="auto"/>
        <w:tabs>
          <w:tab w:pos="3984" w:val="left"/>
        </w:tabs>
        <w:bidi w:val="0"/>
        <w:spacing w:before="0" w:after="0" w:line="240" w:lineRule="auto"/>
        <w:ind w:left="0" w:right="0" w:firstLine="0"/>
        <w:jc w:val="left"/>
        <w:textDirection w:val="tbRl"/>
        <w:rPr>
          <w:sz w:val="15"/>
          <w:szCs w:val="15"/>
        </w:rPr>
      </w:pPr>
      <w:r>
        <w:rPr>
          <w:b w:val="0"/>
          <w:bCs w:val="0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102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2131"/>
        <w:gridCol w:w="3043"/>
        <w:gridCol w:w="4978"/>
      </w:tblGrid>
      <w:tr>
        <w:trPr>
          <w:trHeight w:val="60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4594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4594" w:wrap="none" w:vAnchor="page" w:hAnchor="page" w:x="1134" w:y="1019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4594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Характеристика основных видов деятельности обучающихся</w:t>
            </w:r>
          </w:p>
        </w:tc>
      </w:tr>
      <w:tr>
        <w:trPr>
          <w:trHeight w:val="11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4594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4594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4594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навыки осознанного построения рече</w:t>
              <w:softHyphen/>
              <w:t>вых высказываний в соответствии с коммуника</w:t>
              <w:softHyphen/>
              <w:t>тивными задачами.</w:t>
            </w:r>
          </w:p>
          <w:p>
            <w:pPr>
              <w:pStyle w:val="Style43"/>
              <w:keepNext w:val="0"/>
              <w:keepLines w:val="0"/>
              <w:framePr w:w="10152" w:h="4594" w:wrap="none" w:vAnchor="page" w:hAnchor="page" w:x="1134" w:y="1019"/>
              <w:widowControl w:val="0"/>
              <w:shd w:val="clear" w:color="auto" w:fill="auto"/>
              <w:bidi w:val="0"/>
              <w:spacing w:before="0" w:after="0" w:line="233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свои достижения.</w:t>
            </w:r>
          </w:p>
        </w:tc>
      </w:tr>
      <w:tr>
        <w:trPr>
          <w:trHeight w:val="280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4594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left"/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Любовь и уваже</w:t>
              <w:softHyphen/>
              <w:t>ние к Отечеству. Патриотизм много</w:t>
              <w:softHyphen/>
              <w:t>национального и многоконфесси</w:t>
              <w:softHyphen/>
              <w:t>онального народа России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3"/>
              <w:keepNext w:val="0"/>
              <w:keepLines w:val="0"/>
              <w:framePr w:w="10152" w:h="4594" w:wrap="none" w:vAnchor="page" w:hAnchor="page" w:x="1134" w:y="1019"/>
              <w:widowControl w:val="0"/>
              <w:shd w:val="clear" w:color="auto" w:fill="auto"/>
              <w:bidi w:val="0"/>
              <w:spacing w:before="8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Служение человека обществу, Родине, Отечеству в культуре народов России. Патриотизм многонационального и мно</w:t>
              <w:softHyphen/>
              <w:t>гоконфессионального народа России.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3"/>
              <w:keepNext w:val="0"/>
              <w:keepLines w:val="0"/>
              <w:framePr w:w="10152" w:h="4594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Закреплять и систематизировать представления о российской светской этике, духовно-нравственной культуре многонационального народа России, их значении в жизни человека, семьи, российского общества.</w:t>
            </w:r>
          </w:p>
          <w:p>
            <w:pPr>
              <w:pStyle w:val="Style43"/>
              <w:keepNext w:val="0"/>
              <w:keepLines w:val="0"/>
              <w:framePr w:w="10152" w:h="4594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Сопоставлять понятия «патриотизм», «Отечество», «многонациональный народ России», «служение», соотносить определения с понятиями, делать вы</w:t>
              <w:softHyphen/>
              <w:t>воды.</w:t>
            </w:r>
          </w:p>
          <w:p>
            <w:pPr>
              <w:pStyle w:val="Style43"/>
              <w:keepNext w:val="0"/>
              <w:keepLines w:val="0"/>
              <w:framePr w:w="10152" w:h="4594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основные понятия темы в устной и письменной речи.</w:t>
            </w:r>
          </w:p>
          <w:p>
            <w:pPr>
              <w:pStyle w:val="Style43"/>
              <w:keepNext w:val="0"/>
              <w:keepLines w:val="0"/>
              <w:framePr w:w="10152" w:h="4594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160" w:right="0" w:firstLine="0"/>
              <w:jc w:val="both"/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Проверять себя и самостоятельно оценивать свои достижения.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1"/>
        <w:keepNext w:val="0"/>
        <w:keepLines w:val="0"/>
        <w:framePr w:w="6422" w:h="2654" w:hRule="exact" w:wrap="none" w:vAnchor="page" w:hAnchor="page" w:x="702" w:y="711"/>
        <w:widowControl w:val="0"/>
        <w:shd w:val="clear" w:color="auto" w:fill="auto"/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разработке рабочей программы в тематическом плани</w:t>
        <w:softHyphen/>
        <w:t>ровании должны быть учтены возможности использования электронных (цифровых) образовательных ресурсов, являю</w:t>
        <w:softHyphen/>
        <w:t>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</w:t>
        <w:softHyphen/>
        <w:t>мыми для обучения и воспитания различных групп пользо</w:t>
        <w:softHyphen/>
        <w:t>вателей, представленными в электронном (цифровом) виде и реализующими дидактические возможности ИКТ, содержа</w:t>
        <w:softHyphen/>
        <w:t>ние которых соответствует законодательству об образовании.</w:t>
      </w:r>
    </w:p>
    <w:p>
      <w:pPr>
        <w:pStyle w:val="Style28"/>
        <w:keepNext w:val="0"/>
        <w:keepLines w:val="0"/>
        <w:framePr w:w="1205" w:h="240" w:hRule="exact" w:wrap="none" w:vAnchor="page" w:hAnchor="page" w:x="707" w:y="1109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ОРКСЭ. 4 класс</w:t>
      </w:r>
    </w:p>
    <w:p>
      <w:pPr>
        <w:pStyle w:val="Style28"/>
        <w:keepNext w:val="0"/>
        <w:keepLines w:val="0"/>
        <w:framePr w:wrap="none" w:vAnchor="page" w:hAnchor="page" w:x="6788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rFonts w:ascii="Arial" w:eastAsia="Arial" w:hAnsi="Arial" w:cs="Arial"/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103</w:t>
      </w:r>
    </w:p>
    <w:p>
      <w:pPr>
        <w:widowControl w:val="0"/>
        <w:spacing w:line="1" w:lineRule="exact"/>
      </w:pPr>
    </w:p>
    <w:sectPr>
      <w:footnotePr>
        <w:pos w:val="pageBottom"/>
        <w:numFmt w:val="decimal"/>
        <w:numRestart w:val="continuous"/>
      </w:footnotePr>
      <w:pgSz w:w="7824" w:h="12019"/>
      <w:pgMar w:top="360" w:left="360" w:right="360" w:bottom="360" w:header="0" w:footer="3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default="1" w:styleId="DefaultParagraphFont">
    <w:name w:val="Default Paragraph Font"/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customStyle="1" w:styleId="CharStyle3">
    <w:name w:val="Основной текст (4)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08285"/>
      <w:sz w:val="11"/>
      <w:szCs w:val="11"/>
      <w:u w:val="none"/>
    </w:rPr>
  </w:style>
  <w:style w:type="character" w:customStyle="1" w:styleId="CharStyle6">
    <w:name w:val="Заголовок №2_"/>
    <w:basedOn w:val="DefaultParagraphFont"/>
    <w:link w:val="Styl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08285"/>
      <w:sz w:val="26"/>
      <w:szCs w:val="26"/>
      <w:u w:val="none"/>
    </w:rPr>
  </w:style>
  <w:style w:type="character" w:customStyle="1" w:styleId="CharStyle12">
    <w:name w:val="Основной текст_"/>
    <w:basedOn w:val="DefaultParagraphFont"/>
    <w:link w:val="Style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character" w:customStyle="1" w:styleId="CharStyle14">
    <w:name w:val="Основной текст (5)_"/>
    <w:basedOn w:val="DefaultParagraphFont"/>
    <w:link w:val="Style13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28"/>
      <w:szCs w:val="28"/>
      <w:u w:val="none"/>
    </w:rPr>
  </w:style>
  <w:style w:type="character" w:customStyle="1" w:styleId="CharStyle16">
    <w:name w:val="Заголовок №1_"/>
    <w:basedOn w:val="DefaultParagraphFont"/>
    <w:link w:val="Style15"/>
    <w:rPr>
      <w:rFonts w:ascii="Arial" w:eastAsia="Arial" w:hAnsi="Arial" w:cs="Arial"/>
      <w:b/>
      <w:bCs/>
      <w:i w:val="0"/>
      <w:iCs w:val="0"/>
      <w:smallCaps w:val="0"/>
      <w:strike w:val="0"/>
      <w:color w:val="808285"/>
      <w:sz w:val="42"/>
      <w:szCs w:val="42"/>
      <w:u w:val="none"/>
    </w:rPr>
  </w:style>
  <w:style w:type="character" w:customStyle="1" w:styleId="CharStyle18">
    <w:name w:val="Основной текст (3)_"/>
    <w:basedOn w:val="DefaultParagraphFont"/>
    <w:link w:val="Style17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21">
    <w:name w:val="Заголовок №3_"/>
    <w:basedOn w:val="DefaultParagraphFont"/>
    <w:link w:val="Style20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23">
    <w:name w:val="Оглавление_"/>
    <w:basedOn w:val="DefaultParagraphFont"/>
    <w:link w:val="Style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character" w:customStyle="1" w:styleId="CharStyle25">
    <w:name w:val="Колонтитул (2)_"/>
    <w:basedOn w:val="DefaultParagraphFont"/>
    <w:link w:val="Style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29">
    <w:name w:val="Колонтитул_"/>
    <w:basedOn w:val="DefaultParagraphFont"/>
    <w:link w:val="Style28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character" w:customStyle="1" w:styleId="CharStyle33">
    <w:name w:val="Сноска_"/>
    <w:basedOn w:val="DefaultParagraphFont"/>
    <w:link w:val="Style32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character" w:customStyle="1" w:styleId="CharStyle36">
    <w:name w:val="Заголовок №4_"/>
    <w:basedOn w:val="DefaultParagraphFont"/>
    <w:link w:val="Style35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2"/>
      <w:szCs w:val="22"/>
      <w:u w:val="none"/>
    </w:rPr>
  </w:style>
  <w:style w:type="character" w:customStyle="1" w:styleId="CharStyle38">
    <w:name w:val="Основной текст (6)_"/>
    <w:basedOn w:val="DefaultParagraphFont"/>
    <w:link w:val="Style37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4"/>
      <w:szCs w:val="14"/>
      <w:u w:val="none"/>
    </w:rPr>
  </w:style>
  <w:style w:type="character" w:customStyle="1" w:styleId="CharStyle42">
    <w:name w:val="Подпись к таблице_"/>
    <w:basedOn w:val="DefaultParagraphFont"/>
    <w:link w:val="Style41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5"/>
      <w:szCs w:val="15"/>
      <w:u w:val="none"/>
    </w:rPr>
  </w:style>
  <w:style w:type="character" w:customStyle="1" w:styleId="CharStyle44">
    <w:name w:val="Другое_"/>
    <w:basedOn w:val="DefaultParagraphFont"/>
    <w:link w:val="Style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character" w:customStyle="1" w:styleId="CharStyle49">
    <w:name w:val="Основной текст (2)_"/>
    <w:basedOn w:val="DefaultParagraphFont"/>
    <w:link w:val="Style48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2">
    <w:name w:val="Основной текст (4)"/>
    <w:basedOn w:val="Normal"/>
    <w:link w:val="CharStyle3"/>
    <w:pPr>
      <w:widowControl w:val="0"/>
      <w:shd w:val="clear" w:color="auto" w:fill="FFFFFF"/>
      <w:spacing w:before="180" w:line="334" w:lineRule="auto"/>
      <w:jc w:val="center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08285"/>
      <w:sz w:val="11"/>
      <w:szCs w:val="11"/>
      <w:u w:val="none"/>
    </w:rPr>
  </w:style>
  <w:style w:type="paragraph" w:customStyle="1" w:styleId="Style5">
    <w:name w:val="Заголовок №2"/>
    <w:basedOn w:val="Normal"/>
    <w:link w:val="CharStyle6"/>
    <w:pPr>
      <w:widowControl w:val="0"/>
      <w:shd w:val="clear" w:color="auto" w:fill="FFFFFF"/>
      <w:spacing w:after="740" w:line="194" w:lineRule="auto"/>
      <w:jc w:val="center"/>
      <w:outlineLvl w:val="1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08285"/>
      <w:sz w:val="26"/>
      <w:szCs w:val="26"/>
      <w:u w:val="none"/>
    </w:rPr>
  </w:style>
  <w:style w:type="paragraph" w:customStyle="1" w:styleId="Style11">
    <w:name w:val="Основной текст"/>
    <w:basedOn w:val="Normal"/>
    <w:link w:val="CharStyle12"/>
    <w:pPr>
      <w:widowControl w:val="0"/>
      <w:shd w:val="clear" w:color="auto" w:fill="FFFFFF"/>
      <w:spacing w:line="276" w:lineRule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13">
    <w:name w:val="Основной текст (5)"/>
    <w:basedOn w:val="Normal"/>
    <w:link w:val="CharStyle14"/>
    <w:pPr>
      <w:widowControl w:val="0"/>
      <w:shd w:val="clear" w:color="auto" w:fill="FFFFFF"/>
      <w:spacing w:after="400" w:line="269" w:lineRule="auto"/>
      <w:jc w:val="center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28"/>
      <w:szCs w:val="28"/>
      <w:u w:val="none"/>
    </w:rPr>
  </w:style>
  <w:style w:type="paragraph" w:customStyle="1" w:styleId="Style15">
    <w:name w:val="Заголовок №1"/>
    <w:basedOn w:val="Normal"/>
    <w:link w:val="CharStyle16"/>
    <w:pPr>
      <w:widowControl w:val="0"/>
      <w:shd w:val="clear" w:color="auto" w:fill="FFFFFF"/>
      <w:spacing w:after="400" w:line="276" w:lineRule="auto"/>
      <w:jc w:val="center"/>
      <w:outlineLvl w:val="0"/>
    </w:pPr>
    <w:rPr>
      <w:rFonts w:ascii="Arial" w:eastAsia="Arial" w:hAnsi="Arial" w:cs="Arial"/>
      <w:b/>
      <w:bCs/>
      <w:i w:val="0"/>
      <w:iCs w:val="0"/>
      <w:smallCaps w:val="0"/>
      <w:strike w:val="0"/>
      <w:color w:val="808285"/>
      <w:sz w:val="42"/>
      <w:szCs w:val="42"/>
      <w:u w:val="none"/>
    </w:rPr>
  </w:style>
  <w:style w:type="paragraph" w:customStyle="1" w:styleId="Style17">
    <w:name w:val="Основной текст (3)"/>
    <w:basedOn w:val="Normal"/>
    <w:link w:val="CharStyle18"/>
    <w:pPr>
      <w:widowControl w:val="0"/>
      <w:shd w:val="clear" w:color="auto" w:fill="FFFFFF"/>
      <w:spacing w:after="60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20">
    <w:name w:val="Заголовок №3"/>
    <w:basedOn w:val="Normal"/>
    <w:link w:val="CharStyle21"/>
    <w:pPr>
      <w:widowControl w:val="0"/>
      <w:shd w:val="clear" w:color="auto" w:fill="FFFFFF"/>
      <w:spacing w:after="440"/>
      <w:outlineLvl w:val="2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22">
    <w:name w:val="Оглавление"/>
    <w:basedOn w:val="Normal"/>
    <w:link w:val="CharStyle23"/>
    <w:pPr>
      <w:widowControl w:val="0"/>
      <w:shd w:val="clear" w:color="auto" w:fill="FFFFFF"/>
      <w:spacing w:line="276" w:lineRule="auto"/>
      <w:ind w:firstLine="46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24">
    <w:name w:val="Колонтитул (2)"/>
    <w:basedOn w:val="Normal"/>
    <w:link w:val="CharStyle25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28">
    <w:name w:val="Колонтитул"/>
    <w:basedOn w:val="Normal"/>
    <w:link w:val="CharStyle29"/>
    <w:pPr>
      <w:widowControl w:val="0"/>
      <w:shd w:val="clear" w:color="auto" w:fill="FFFFFF"/>
    </w:pPr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32">
    <w:name w:val="Сноска"/>
    <w:basedOn w:val="Normal"/>
    <w:link w:val="CharStyle33"/>
    <w:pPr>
      <w:widowControl w:val="0"/>
      <w:shd w:val="clear" w:color="auto" w:fill="FFFFFF"/>
      <w:spacing w:line="233" w:lineRule="auto"/>
      <w:ind w:left="240" w:hanging="240"/>
    </w:pPr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35">
    <w:name w:val="Заголовок №4"/>
    <w:basedOn w:val="Normal"/>
    <w:link w:val="CharStyle36"/>
    <w:pPr>
      <w:widowControl w:val="0"/>
      <w:shd w:val="clear" w:color="auto" w:fill="FFFFFF"/>
      <w:spacing w:after="80"/>
      <w:outlineLvl w:val="3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2"/>
      <w:szCs w:val="22"/>
      <w:u w:val="none"/>
    </w:rPr>
  </w:style>
  <w:style w:type="paragraph" w:customStyle="1" w:styleId="Style37">
    <w:name w:val="Основной текст (6)"/>
    <w:basedOn w:val="Normal"/>
    <w:link w:val="CharStyle38"/>
    <w:pPr>
      <w:widowControl w:val="0"/>
      <w:shd w:val="clear" w:color="auto" w:fill="FFFFFF"/>
      <w:spacing w:line="144" w:lineRule="auto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4"/>
      <w:szCs w:val="14"/>
      <w:u w:val="none"/>
    </w:rPr>
  </w:style>
  <w:style w:type="paragraph" w:customStyle="1" w:styleId="Style41">
    <w:name w:val="Подпись к таблице"/>
    <w:basedOn w:val="Normal"/>
    <w:link w:val="CharStyle42"/>
    <w:pPr>
      <w:widowControl w:val="0"/>
      <w:shd w:val="clear" w:color="auto" w:fill="FFFFFF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5"/>
      <w:szCs w:val="15"/>
      <w:u w:val="none"/>
    </w:rPr>
  </w:style>
  <w:style w:type="paragraph" w:customStyle="1" w:styleId="Style43">
    <w:name w:val="Другое"/>
    <w:basedOn w:val="Normal"/>
    <w:link w:val="CharStyle44"/>
    <w:pPr>
      <w:widowControl w:val="0"/>
      <w:shd w:val="clear" w:color="auto" w:fill="FFFFFF"/>
      <w:spacing w:line="276" w:lineRule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48">
    <w:name w:val="Основной текст (2)"/>
    <w:basedOn w:val="Normal"/>
    <w:link w:val="CharStyle49"/>
    <w:pPr>
      <w:widowControl w:val="0"/>
      <w:shd w:val="clear" w:color="auto" w:fill="FFFFFF"/>
    </w:pPr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

<file path=docProps/core.xml><?xml version="1.0" encoding="utf-8"?>
<cp:coreProperties xmlns:cp="http://schemas.openxmlformats.org/package/2006/metadata/core-properties" xmlns:dc="http://purl.org/dc/elements/1.1/">
  <dc:title>35-0202-01-001-103-o5.indd</dc:title>
  <dc:subject/>
  <dc:creator>Trybina</dc:creator>
  <cp:keywords/>
</cp:coreProperties>
</file>